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1DFF" w:rsidRDefault="00F01DFF"/>
    <w:tbl>
      <w:tblPr>
        <w:tblStyle w:val="TableGrid"/>
        <w:tblpPr w:leftFromText="180" w:rightFromText="180" w:vertAnchor="text" w:horzAnchor="margin" w:tblpY="31"/>
        <w:tblW w:w="0" w:type="auto"/>
        <w:tblLook w:val="04A0" w:firstRow="1" w:lastRow="0" w:firstColumn="1" w:lastColumn="0" w:noHBand="0" w:noVBand="1"/>
      </w:tblPr>
      <w:tblGrid>
        <w:gridCol w:w="5129"/>
        <w:gridCol w:w="5129"/>
        <w:gridCol w:w="5130"/>
      </w:tblGrid>
      <w:tr w:rsidR="00F01DFF" w:rsidRPr="00C765CD" w:rsidTr="00F01DFF">
        <w:trPr>
          <w:trHeight w:val="2402"/>
        </w:trPr>
        <w:tc>
          <w:tcPr>
            <w:tcW w:w="5129" w:type="dxa"/>
          </w:tcPr>
          <w:p w:rsidR="00F01DFF" w:rsidRPr="00C765CD" w:rsidRDefault="00C25860" w:rsidP="00F01DFF">
            <w:pPr>
              <w:jc w:val="center"/>
              <w:rPr>
                <w:rFonts w:ascii="SassoonPrimaryInfant" w:hAnsi="SassoonPrimaryInfant"/>
                <w:sz w:val="120"/>
                <w:szCs w:val="120"/>
              </w:rPr>
            </w:pPr>
            <w:r>
              <w:rPr>
                <w:rFonts w:ascii="SassoonPrimaryInfant" w:hAnsi="SassoonPrimaryInfant"/>
                <w:sz w:val="120"/>
                <w:szCs w:val="120"/>
              </w:rPr>
              <w:t>he</w:t>
            </w:r>
          </w:p>
        </w:tc>
        <w:tc>
          <w:tcPr>
            <w:tcW w:w="5129" w:type="dxa"/>
          </w:tcPr>
          <w:p w:rsidR="00F01DFF" w:rsidRPr="00C765CD" w:rsidRDefault="00C25860" w:rsidP="00F01DFF">
            <w:pPr>
              <w:jc w:val="center"/>
              <w:rPr>
                <w:rFonts w:ascii="SassoonPrimaryInfant" w:hAnsi="SassoonPrimaryInfant"/>
                <w:sz w:val="120"/>
                <w:szCs w:val="120"/>
              </w:rPr>
            </w:pPr>
            <w:r>
              <w:rPr>
                <w:rFonts w:ascii="SassoonPrimaryInfant" w:hAnsi="SassoonPrimaryInfant"/>
                <w:sz w:val="120"/>
                <w:szCs w:val="120"/>
              </w:rPr>
              <w:t>you</w:t>
            </w:r>
          </w:p>
        </w:tc>
        <w:tc>
          <w:tcPr>
            <w:tcW w:w="5130" w:type="dxa"/>
          </w:tcPr>
          <w:p w:rsidR="00F01DFF" w:rsidRPr="00C765CD" w:rsidRDefault="00C25860" w:rsidP="00F01DFF">
            <w:pPr>
              <w:jc w:val="center"/>
              <w:rPr>
                <w:rFonts w:ascii="SassoonPrimaryInfant" w:hAnsi="SassoonPrimaryInfant"/>
                <w:sz w:val="120"/>
                <w:szCs w:val="120"/>
              </w:rPr>
            </w:pPr>
            <w:r>
              <w:rPr>
                <w:rFonts w:ascii="SassoonPrimaryInfant" w:hAnsi="SassoonPrimaryInfant"/>
                <w:sz w:val="120"/>
                <w:szCs w:val="120"/>
              </w:rPr>
              <w:t>was</w:t>
            </w:r>
          </w:p>
        </w:tc>
      </w:tr>
      <w:tr w:rsidR="00F01DFF" w:rsidRPr="00C765CD" w:rsidTr="00F01DFF">
        <w:trPr>
          <w:trHeight w:val="2976"/>
        </w:trPr>
        <w:tc>
          <w:tcPr>
            <w:tcW w:w="5129" w:type="dxa"/>
          </w:tcPr>
          <w:p w:rsidR="00F01DFF" w:rsidRPr="00C765CD" w:rsidRDefault="00C25860" w:rsidP="00F01DFF">
            <w:pPr>
              <w:jc w:val="center"/>
              <w:rPr>
                <w:rFonts w:ascii="SassoonPrimaryInfant" w:hAnsi="SassoonPrimaryInfant"/>
                <w:sz w:val="120"/>
                <w:szCs w:val="120"/>
              </w:rPr>
            </w:pPr>
            <w:r>
              <w:rPr>
                <w:rFonts w:ascii="SassoonPrimaryInfant" w:hAnsi="SassoonPrimaryInfant"/>
                <w:sz w:val="120"/>
                <w:szCs w:val="120"/>
              </w:rPr>
              <w:t>she</w:t>
            </w:r>
          </w:p>
        </w:tc>
        <w:tc>
          <w:tcPr>
            <w:tcW w:w="5129" w:type="dxa"/>
          </w:tcPr>
          <w:p w:rsidR="00F01DFF" w:rsidRPr="00C765CD" w:rsidRDefault="00C25860" w:rsidP="00F01DFF">
            <w:pPr>
              <w:jc w:val="center"/>
              <w:rPr>
                <w:rFonts w:ascii="SassoonPrimaryInfant" w:hAnsi="SassoonPrimaryInfant"/>
                <w:sz w:val="120"/>
                <w:szCs w:val="120"/>
              </w:rPr>
            </w:pPr>
            <w:r>
              <w:rPr>
                <w:rFonts w:ascii="SassoonPrimaryInfant" w:hAnsi="SassoonPrimaryInfant"/>
                <w:sz w:val="120"/>
                <w:szCs w:val="120"/>
              </w:rPr>
              <w:t>me</w:t>
            </w:r>
          </w:p>
        </w:tc>
        <w:tc>
          <w:tcPr>
            <w:tcW w:w="5130" w:type="dxa"/>
          </w:tcPr>
          <w:p w:rsidR="00F01DFF" w:rsidRPr="00C765CD" w:rsidRDefault="00C25860" w:rsidP="00F01DFF">
            <w:pPr>
              <w:jc w:val="center"/>
              <w:rPr>
                <w:rFonts w:ascii="SassoonPrimaryInfant" w:hAnsi="SassoonPrimaryInfant"/>
                <w:sz w:val="120"/>
                <w:szCs w:val="120"/>
              </w:rPr>
            </w:pPr>
            <w:r>
              <w:rPr>
                <w:rFonts w:ascii="SassoonPrimaryInfant" w:hAnsi="SassoonPrimaryInfant"/>
                <w:sz w:val="120"/>
                <w:szCs w:val="120"/>
              </w:rPr>
              <w:t>my</w:t>
            </w:r>
          </w:p>
        </w:tc>
      </w:tr>
    </w:tbl>
    <w:p w:rsidR="00572800" w:rsidRPr="00C765CD" w:rsidRDefault="00572800" w:rsidP="00572800">
      <w:pPr>
        <w:jc w:val="center"/>
        <w:rPr>
          <w:rFonts w:ascii="SassoonPrimaryInfant" w:hAnsi="SassoonPrimaryInfant"/>
          <w:sz w:val="180"/>
        </w:rPr>
      </w:pPr>
    </w:p>
    <w:tbl>
      <w:tblPr>
        <w:tblStyle w:val="TableGrid"/>
        <w:tblpPr w:leftFromText="180" w:rightFromText="180" w:vertAnchor="text" w:horzAnchor="margin" w:tblpY="31"/>
        <w:tblW w:w="0" w:type="auto"/>
        <w:tblLook w:val="04A0" w:firstRow="1" w:lastRow="0" w:firstColumn="1" w:lastColumn="0" w:noHBand="0" w:noVBand="1"/>
      </w:tblPr>
      <w:tblGrid>
        <w:gridCol w:w="5129"/>
        <w:gridCol w:w="5129"/>
        <w:gridCol w:w="5130"/>
      </w:tblGrid>
      <w:tr w:rsidR="00F01DFF" w:rsidRPr="00C765CD" w:rsidTr="00D537CC">
        <w:trPr>
          <w:trHeight w:val="2402"/>
        </w:trPr>
        <w:tc>
          <w:tcPr>
            <w:tcW w:w="5129" w:type="dxa"/>
          </w:tcPr>
          <w:p w:rsidR="00F01DFF" w:rsidRPr="00C765CD" w:rsidRDefault="00C25860" w:rsidP="00D537CC">
            <w:pPr>
              <w:jc w:val="center"/>
              <w:rPr>
                <w:rFonts w:ascii="SassoonPrimaryInfant" w:hAnsi="SassoonPrimaryInfant"/>
                <w:sz w:val="120"/>
                <w:szCs w:val="120"/>
              </w:rPr>
            </w:pPr>
            <w:r>
              <w:rPr>
                <w:rFonts w:ascii="SassoonPrimaryInfant" w:hAnsi="SassoonPrimaryInfant"/>
                <w:sz w:val="120"/>
                <w:szCs w:val="120"/>
              </w:rPr>
              <w:lastRenderedPageBreak/>
              <w:t>you</w:t>
            </w:r>
          </w:p>
        </w:tc>
        <w:tc>
          <w:tcPr>
            <w:tcW w:w="5129" w:type="dxa"/>
          </w:tcPr>
          <w:p w:rsidR="00F01DFF" w:rsidRPr="00C765CD" w:rsidRDefault="00C25860" w:rsidP="00D537CC">
            <w:pPr>
              <w:jc w:val="center"/>
              <w:rPr>
                <w:rFonts w:ascii="SassoonPrimaryInfant" w:hAnsi="SassoonPrimaryInfant"/>
                <w:sz w:val="120"/>
                <w:szCs w:val="120"/>
              </w:rPr>
            </w:pPr>
            <w:r>
              <w:rPr>
                <w:rFonts w:ascii="SassoonPrimaryInfant" w:hAnsi="SassoonPrimaryInfant"/>
                <w:sz w:val="120"/>
                <w:szCs w:val="120"/>
              </w:rPr>
              <w:t>be</w:t>
            </w:r>
          </w:p>
        </w:tc>
        <w:tc>
          <w:tcPr>
            <w:tcW w:w="5130" w:type="dxa"/>
          </w:tcPr>
          <w:p w:rsidR="00F01DFF" w:rsidRPr="00C765CD" w:rsidRDefault="00C25860" w:rsidP="00D537CC">
            <w:pPr>
              <w:jc w:val="center"/>
              <w:rPr>
                <w:rFonts w:ascii="SassoonPrimaryInfant" w:hAnsi="SassoonPrimaryInfant"/>
                <w:sz w:val="120"/>
                <w:szCs w:val="120"/>
              </w:rPr>
            </w:pPr>
            <w:r>
              <w:rPr>
                <w:rFonts w:ascii="SassoonPrimaryInfant" w:hAnsi="SassoonPrimaryInfant"/>
                <w:sz w:val="120"/>
                <w:szCs w:val="120"/>
              </w:rPr>
              <w:t>my</w:t>
            </w:r>
          </w:p>
        </w:tc>
      </w:tr>
      <w:tr w:rsidR="00F01DFF" w:rsidRPr="00C765CD" w:rsidTr="00D537CC">
        <w:trPr>
          <w:trHeight w:val="2976"/>
        </w:trPr>
        <w:tc>
          <w:tcPr>
            <w:tcW w:w="5129" w:type="dxa"/>
          </w:tcPr>
          <w:p w:rsidR="00F01DFF" w:rsidRPr="00C765CD" w:rsidRDefault="00C25860" w:rsidP="00D537CC">
            <w:pPr>
              <w:jc w:val="center"/>
              <w:rPr>
                <w:rFonts w:ascii="SassoonPrimaryInfant" w:hAnsi="SassoonPrimaryInfant"/>
                <w:sz w:val="120"/>
                <w:szCs w:val="120"/>
              </w:rPr>
            </w:pPr>
            <w:r>
              <w:rPr>
                <w:rFonts w:ascii="SassoonPrimaryInfant" w:hAnsi="SassoonPrimaryInfant"/>
                <w:sz w:val="120"/>
                <w:szCs w:val="120"/>
              </w:rPr>
              <w:t>we</w:t>
            </w:r>
          </w:p>
        </w:tc>
        <w:tc>
          <w:tcPr>
            <w:tcW w:w="5129" w:type="dxa"/>
          </w:tcPr>
          <w:p w:rsidR="00F01DFF" w:rsidRPr="00C765CD" w:rsidRDefault="00C25860" w:rsidP="00D537CC">
            <w:pPr>
              <w:jc w:val="center"/>
              <w:rPr>
                <w:rFonts w:ascii="SassoonPrimaryInfant" w:hAnsi="SassoonPrimaryInfant"/>
                <w:sz w:val="120"/>
                <w:szCs w:val="120"/>
              </w:rPr>
            </w:pPr>
            <w:r>
              <w:rPr>
                <w:rFonts w:ascii="SassoonPrimaryInfant" w:hAnsi="SassoonPrimaryInfant"/>
                <w:sz w:val="120"/>
                <w:szCs w:val="120"/>
              </w:rPr>
              <w:t>she</w:t>
            </w:r>
          </w:p>
        </w:tc>
        <w:tc>
          <w:tcPr>
            <w:tcW w:w="5130" w:type="dxa"/>
          </w:tcPr>
          <w:p w:rsidR="00F01DFF" w:rsidRPr="00C765CD" w:rsidRDefault="00C25860" w:rsidP="00D537CC">
            <w:pPr>
              <w:jc w:val="center"/>
              <w:rPr>
                <w:rFonts w:ascii="SassoonPrimaryInfant" w:hAnsi="SassoonPrimaryInfant"/>
                <w:sz w:val="120"/>
                <w:szCs w:val="120"/>
              </w:rPr>
            </w:pPr>
            <w:r>
              <w:rPr>
                <w:rFonts w:ascii="SassoonPrimaryInfant" w:hAnsi="SassoonPrimaryInfant"/>
                <w:sz w:val="120"/>
                <w:szCs w:val="120"/>
              </w:rPr>
              <w:t>was</w:t>
            </w:r>
          </w:p>
        </w:tc>
      </w:tr>
    </w:tbl>
    <w:p w:rsidR="00C765CD" w:rsidRDefault="00C765CD">
      <w:pPr>
        <w:rPr>
          <w:rFonts w:ascii="SassoonPrimaryInfant" w:hAnsi="SassoonPrimaryInfant"/>
          <w:sz w:val="80"/>
          <w:szCs w:val="80"/>
        </w:rPr>
      </w:pPr>
      <w:bookmarkStart w:id="0" w:name="_GoBack"/>
      <w:bookmarkEnd w:id="0"/>
    </w:p>
    <w:p w:rsidR="00C765CD" w:rsidRDefault="00C765CD">
      <w:pPr>
        <w:rPr>
          <w:rFonts w:ascii="SassoonPrimaryInfant" w:hAnsi="SassoonPrimaryInfant"/>
          <w:sz w:val="80"/>
          <w:szCs w:val="80"/>
        </w:rPr>
      </w:pPr>
    </w:p>
    <w:p w:rsidR="00C765CD" w:rsidRDefault="00C765CD">
      <w:pPr>
        <w:rPr>
          <w:rFonts w:ascii="SassoonPrimaryInfant" w:hAnsi="SassoonPrimaryInfant"/>
          <w:sz w:val="80"/>
          <w:szCs w:val="80"/>
        </w:rPr>
      </w:pPr>
    </w:p>
    <w:p w:rsidR="00C765CD" w:rsidRDefault="00C765CD">
      <w:pPr>
        <w:framePr w:hSpace="180" w:wrap="around" w:vAnchor="text" w:hAnchor="margin" w:y="31"/>
        <w:rPr>
          <w:rFonts w:ascii="SassoonPrimaryInfant" w:hAnsi="SassoonPrimaryInfant"/>
          <w:sz w:val="80"/>
          <w:szCs w:val="80"/>
        </w:rPr>
      </w:pPr>
    </w:p>
    <w:p w:rsidR="00C765CD" w:rsidRPr="00C765CD" w:rsidRDefault="00C765CD">
      <w:pPr>
        <w:rPr>
          <w:rFonts w:ascii="SassoonPrimaryInfant" w:hAnsi="SassoonPrimaryInfant"/>
          <w:sz w:val="80"/>
          <w:szCs w:val="80"/>
        </w:rPr>
      </w:pPr>
    </w:p>
    <w:sectPr w:rsidR="00C765CD" w:rsidRPr="00C765CD" w:rsidSect="00F01DFF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2800"/>
    <w:rsid w:val="000D33D8"/>
    <w:rsid w:val="0046510A"/>
    <w:rsid w:val="004A3437"/>
    <w:rsid w:val="00572800"/>
    <w:rsid w:val="00C25860"/>
    <w:rsid w:val="00C765CD"/>
    <w:rsid w:val="00DD790E"/>
    <w:rsid w:val="00F01D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B1F677"/>
  <w15:chartTrackingRefBased/>
  <w15:docId w15:val="{B80B5FA5-85D3-4B99-BB50-BF75CF3407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7280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7280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2800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F01D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B45404-B2D1-4573-BD34-659212D4C2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</Words>
  <Characters>46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Philipa Traviss</dc:creator>
  <cp:keywords/>
  <dc:description/>
  <cp:lastModifiedBy>Philipa Traviss</cp:lastModifiedBy>
  <cp:revision>3</cp:revision>
  <cp:lastPrinted>2019-05-23T07:21:00Z</cp:lastPrinted>
  <dcterms:created xsi:type="dcterms:W3CDTF">2020-04-14T12:54:00Z</dcterms:created>
  <dcterms:modified xsi:type="dcterms:W3CDTF">2020-04-14T12:55:00Z</dcterms:modified>
</cp:coreProperties>
</file>