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B00" w:rsidRDefault="00184B00" w:rsidP="00184B00">
      <w:pPr>
        <w:jc w:val="center"/>
        <w:rPr>
          <w:sz w:val="32"/>
        </w:rPr>
      </w:pPr>
      <w:r w:rsidRPr="00184B00">
        <w:rPr>
          <w:sz w:val="32"/>
        </w:rPr>
        <w:t xml:space="preserve">When </w:t>
      </w:r>
      <w:r w:rsidR="00520947">
        <w:rPr>
          <w:sz w:val="32"/>
        </w:rPr>
        <w:t>Pepys explores the Frost Fair:</w:t>
      </w:r>
    </w:p>
    <w:p w:rsidR="00184B00" w:rsidRPr="00184B00" w:rsidRDefault="00520947" w:rsidP="00184B00">
      <w:pPr>
        <w:jc w:val="center"/>
        <w:rPr>
          <w:sz w:val="32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35AEC1BC" wp14:editId="402159EB">
            <wp:extent cx="4182324" cy="1787857"/>
            <wp:effectExtent l="0" t="0" r="889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06610" cy="1798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43"/>
      </w:tblGrid>
      <w:tr w:rsidR="00184B00" w:rsidTr="00184B00">
        <w:tc>
          <w:tcPr>
            <w:tcW w:w="10343" w:type="dxa"/>
          </w:tcPr>
          <w:p w:rsidR="00184B00" w:rsidRPr="00184B00" w:rsidRDefault="00184B00" w:rsidP="00184B00">
            <w:pPr>
              <w:rPr>
                <w:sz w:val="32"/>
              </w:rPr>
            </w:pPr>
            <w:r w:rsidRPr="00184B00">
              <w:rPr>
                <w:sz w:val="32"/>
              </w:rPr>
              <w:t>What can he see?</w:t>
            </w: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</w:tc>
      </w:tr>
      <w:tr w:rsidR="00184B00" w:rsidTr="00184B00">
        <w:tc>
          <w:tcPr>
            <w:tcW w:w="10343" w:type="dxa"/>
          </w:tcPr>
          <w:p w:rsidR="00184B00" w:rsidRDefault="00184B00" w:rsidP="00184B00">
            <w:pPr>
              <w:rPr>
                <w:sz w:val="32"/>
              </w:rPr>
            </w:pPr>
            <w:r w:rsidRPr="00184B00">
              <w:rPr>
                <w:sz w:val="32"/>
              </w:rPr>
              <w:t xml:space="preserve">What can he hear? </w:t>
            </w:r>
          </w:p>
          <w:p w:rsidR="00184B00" w:rsidRDefault="00184B00" w:rsidP="00184B00">
            <w:pPr>
              <w:rPr>
                <w:sz w:val="32"/>
              </w:rPr>
            </w:pPr>
          </w:p>
          <w:p w:rsidR="00184B00" w:rsidRDefault="00184B00" w:rsidP="00184B00">
            <w:pPr>
              <w:rPr>
                <w:sz w:val="32"/>
              </w:rPr>
            </w:pPr>
          </w:p>
          <w:p w:rsidR="00184B00" w:rsidRDefault="00184B00" w:rsidP="00184B00">
            <w:pPr>
              <w:rPr>
                <w:sz w:val="32"/>
              </w:rPr>
            </w:pPr>
          </w:p>
          <w:p w:rsidR="00184B00" w:rsidRDefault="00184B00" w:rsidP="00184B00">
            <w:pPr>
              <w:rPr>
                <w:sz w:val="32"/>
              </w:rPr>
            </w:pPr>
          </w:p>
          <w:p w:rsidR="00184B00" w:rsidRDefault="00184B00" w:rsidP="00184B00">
            <w:pPr>
              <w:rPr>
                <w:sz w:val="32"/>
              </w:rPr>
            </w:pPr>
          </w:p>
          <w:p w:rsidR="00184B00" w:rsidRPr="00184B00" w:rsidRDefault="00184B00" w:rsidP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</w:tc>
      </w:tr>
      <w:tr w:rsidR="00184B00" w:rsidTr="00184B00">
        <w:tc>
          <w:tcPr>
            <w:tcW w:w="10343" w:type="dxa"/>
          </w:tcPr>
          <w:p w:rsidR="00184B00" w:rsidRPr="00184B00" w:rsidRDefault="00184B00" w:rsidP="00184B00">
            <w:pPr>
              <w:rPr>
                <w:sz w:val="32"/>
              </w:rPr>
            </w:pPr>
            <w:r w:rsidRPr="00184B00">
              <w:rPr>
                <w:sz w:val="32"/>
              </w:rPr>
              <w:t xml:space="preserve">What can he smell? </w:t>
            </w: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  <w:p w:rsidR="00184B00" w:rsidRDefault="00184B00">
            <w:pPr>
              <w:rPr>
                <w:sz w:val="32"/>
              </w:rPr>
            </w:pPr>
          </w:p>
        </w:tc>
      </w:tr>
    </w:tbl>
    <w:p w:rsidR="00184B00" w:rsidRPr="00184B00" w:rsidRDefault="00184B00">
      <w:pPr>
        <w:rPr>
          <w:sz w:val="32"/>
        </w:rPr>
      </w:pPr>
    </w:p>
    <w:sectPr w:rsidR="00184B00" w:rsidRPr="00184B00" w:rsidSect="00184B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B00"/>
    <w:rsid w:val="00184B00"/>
    <w:rsid w:val="00520947"/>
    <w:rsid w:val="0089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A6314"/>
  <w15:chartTrackingRefBased/>
  <w15:docId w15:val="{E98F3C85-CA40-40E8-A1C2-A5489CFB5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4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2021-02-02T09:30:00Z</dcterms:created>
  <dcterms:modified xsi:type="dcterms:W3CDTF">2021-02-02T09:30:00Z</dcterms:modified>
</cp:coreProperties>
</file>