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B25E4C" w:rsidP="00BE410A">
      <w:pPr>
        <w:jc w:val="center"/>
        <w:rPr>
          <w:sz w:val="28"/>
        </w:rPr>
      </w:pPr>
      <w:r>
        <w:rPr>
          <w:sz w:val="28"/>
        </w:rPr>
        <w:t>Oak</w:t>
      </w:r>
      <w:r w:rsidR="009411D8" w:rsidRPr="00634FEC">
        <w:rPr>
          <w:sz w:val="28"/>
        </w:rPr>
        <w:t xml:space="preserve"> Class</w:t>
      </w:r>
    </w:p>
    <w:p w:rsidR="007D105E" w:rsidRDefault="007D105E" w:rsidP="00BE410A">
      <w:pPr>
        <w:jc w:val="center"/>
      </w:pPr>
      <w:r>
        <w:t xml:space="preserve">Week Beginning: </w:t>
      </w:r>
      <w:r w:rsidR="00836D5E">
        <w:t>Monday 30</w:t>
      </w:r>
      <w:r w:rsidR="009E14A2" w:rsidRPr="009E14A2">
        <w:rPr>
          <w:vertAlign w:val="superscript"/>
        </w:rPr>
        <w:t>rd</w:t>
      </w:r>
      <w:r w:rsidR="009E14A2">
        <w:t xml:space="preserve"> March</w:t>
      </w:r>
    </w:p>
    <w:p w:rsidR="00836D5E" w:rsidRDefault="00836D5E" w:rsidP="00BE410A">
      <w:pPr>
        <w:jc w:val="center"/>
      </w:pPr>
    </w:p>
    <w:p w:rsidR="00836D5E" w:rsidRDefault="00836D5E" w:rsidP="00836D5E">
      <w:proofErr w:type="spellStart"/>
      <w:r>
        <w:t>Hellooooooo</w:t>
      </w:r>
      <w:proofErr w:type="spellEnd"/>
      <w:r>
        <w:t xml:space="preserve"> Oak Class!</w:t>
      </w:r>
    </w:p>
    <w:p w:rsidR="00836D5E" w:rsidRDefault="00836D5E" w:rsidP="00836D5E">
      <w:r>
        <w:t xml:space="preserve">I hope you are all settling into life at home for a while and don’t miss me too much! </w:t>
      </w:r>
      <w:r>
        <w:sym w:font="Wingdings" w:char="F04A"/>
      </w:r>
    </w:p>
    <w:p w:rsidR="00836D5E" w:rsidRDefault="00836D5E" w:rsidP="00836D5E">
      <w:r>
        <w:t xml:space="preserve">While you are at home, I want you all to continue learning so your brains don’t rust BUT I also want you to have fun. Each weekly plan contains the MAXIMUM amount of work I would expect you to do – don’t stress if you can’t get everything done. </w:t>
      </w:r>
    </w:p>
    <w:p w:rsidR="00836D5E" w:rsidRDefault="00836D5E" w:rsidP="00836D5E">
      <w:r>
        <w:t xml:space="preserve">This set of plans is to last you until the </w:t>
      </w:r>
    </w:p>
    <w:p w:rsidR="00836D5E" w:rsidRDefault="00836D5E" w:rsidP="00836D5E">
      <w:r>
        <w:t>The work on the Wider Curriculum is to last you two weeks and you don’t have to do absolutely everything. Also, if you have some better ideas, do those instead.</w:t>
      </w:r>
    </w:p>
    <w:p w:rsidR="00836D5E" w:rsidRDefault="00836D5E" w:rsidP="00836D5E">
      <w:r>
        <w:t xml:space="preserve">I would love it if you would share some of the things you have been creating with me so I can see how you are all getting on. My email is: </w:t>
      </w:r>
      <w:hyperlink r:id="rId5" w:history="1">
        <w:r w:rsidRPr="00CC1C74">
          <w:rPr>
            <w:rStyle w:val="Hyperlink"/>
          </w:rPr>
          <w:t>oak@st-barnabas.kent.sch.uk</w:t>
        </w:r>
      </w:hyperlink>
    </w:p>
    <w:p w:rsidR="00836D5E" w:rsidRDefault="00836D5E" w:rsidP="00836D5E">
      <w:r>
        <w:t>Sending lots of love to you all!</w:t>
      </w:r>
    </w:p>
    <w:p w:rsidR="00836D5E" w:rsidRDefault="00836D5E" w:rsidP="00836D5E"/>
    <w:p w:rsidR="00836D5E" w:rsidRDefault="00836D5E" w:rsidP="00836D5E">
      <w:r>
        <w:t>Miss Mercer</w:t>
      </w:r>
    </w:p>
    <w:p w:rsidR="009411D8" w:rsidRDefault="009411D8">
      <w:r>
        <w:t xml:space="preserve">Reading: </w:t>
      </w:r>
    </w:p>
    <w:p w:rsidR="00BE410A" w:rsidRDefault="00836D5E" w:rsidP="00B25E4C">
      <w:pPr>
        <w:pStyle w:val="ListParagraph"/>
        <w:numPr>
          <w:ilvl w:val="0"/>
          <w:numId w:val="1"/>
        </w:numPr>
        <w:rPr>
          <w:noProof/>
          <w:lang w:eastAsia="en-GB"/>
        </w:rPr>
      </w:pPr>
      <w:r>
        <w:rPr>
          <w:noProof/>
          <w:lang w:eastAsia="en-GB"/>
        </w:rPr>
        <w:t>Read chapters 13-16</w:t>
      </w:r>
      <w:r w:rsidR="00B25E4C">
        <w:rPr>
          <w:noProof/>
          <w:lang w:eastAsia="en-GB"/>
        </w:rPr>
        <w:t xml:space="preserve"> of The Boy in the Striped Pyjamas (PDF attached in folder) and answer the questions for each chapter from The Boy in the Striped Pyjamas workbook.</w:t>
      </w:r>
      <w:r>
        <w:rPr>
          <w:noProof/>
          <w:lang w:eastAsia="en-GB"/>
        </w:rPr>
        <w:t xml:space="preserve"> Also, let me know what you think of the book. Have you worked out what ‘Out With’ and ‘The Fury’ are yet? </w:t>
      </w:r>
    </w:p>
    <w:p w:rsidR="00B25E4C" w:rsidRDefault="00B25E4C" w:rsidP="00B25E4C">
      <w:pPr>
        <w:pStyle w:val="ListParagraph"/>
        <w:numPr>
          <w:ilvl w:val="0"/>
          <w:numId w:val="1"/>
        </w:numPr>
        <w:rPr>
          <w:noProof/>
          <w:lang w:eastAsia="en-GB"/>
        </w:rPr>
      </w:pPr>
      <w:r>
        <w:rPr>
          <w:noProof/>
          <w:lang w:eastAsia="en-GB"/>
        </w:rPr>
        <w:t>Complete two of the challenges from The Boy in the Striped Pyjamas challenge cards.</w:t>
      </w:r>
    </w:p>
    <w:p w:rsidR="009E14A2" w:rsidRDefault="00B25E4C" w:rsidP="009E14A2">
      <w:pPr>
        <w:pStyle w:val="ListParagraph"/>
        <w:numPr>
          <w:ilvl w:val="0"/>
          <w:numId w:val="1"/>
        </w:numPr>
      </w:pPr>
      <w:r>
        <w:t>Complete the non-fiction reading practise paper – answers are included. Check through ONCE YOU HAVE FINISHED to see how you did.</w:t>
      </w:r>
    </w:p>
    <w:p w:rsidR="009411D8" w:rsidRDefault="00FC1FB5" w:rsidP="009411D8">
      <w:pPr>
        <w:pStyle w:val="ListParagraph"/>
        <w:numPr>
          <w:ilvl w:val="0"/>
          <w:numId w:val="1"/>
        </w:numPr>
      </w:pPr>
      <w:r>
        <w:t>When completing guided or supported reading of an age appropriate text, f</w:t>
      </w:r>
      <w:r w:rsidR="009411D8">
        <w:t xml:space="preserve">ocus on factual recall. Use the factual section of this questioning tool to generate questions to ensure that your child has fully understand what they are reading. </w:t>
      </w:r>
    </w:p>
    <w:p w:rsidR="009411D8" w:rsidRDefault="009411D8" w:rsidP="009411D8">
      <w:pPr>
        <w:pStyle w:val="ListParagraph"/>
      </w:pPr>
      <w:r w:rsidRPr="009411D8">
        <w:rPr>
          <w:noProof/>
          <w:lang w:eastAsia="en-GB"/>
        </w:rPr>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BE410A" w:rsidRDefault="00BE410A" w:rsidP="009411D8">
      <w:pPr>
        <w:pStyle w:val="ListParagraph"/>
      </w:pPr>
      <w:r>
        <w:lastRenderedPageBreak/>
        <w:t>For example:</w:t>
      </w:r>
    </w:p>
    <w:p w:rsidR="009411D8" w:rsidRDefault="00BE410A" w:rsidP="009411D8">
      <w:pPr>
        <w:pStyle w:val="ListParagraph"/>
      </w:pPr>
      <w:r>
        <w:t>-</w:t>
      </w:r>
      <w:r w:rsidR="009411D8">
        <w:t xml:space="preserve">When did the character go to the shops? </w:t>
      </w:r>
    </w:p>
    <w:p w:rsidR="00BE410A" w:rsidRDefault="00BE410A" w:rsidP="009411D8">
      <w:pPr>
        <w:pStyle w:val="ListParagraph"/>
      </w:pPr>
      <w:r>
        <w:t xml:space="preserve">-What did they do next? </w:t>
      </w:r>
    </w:p>
    <w:p w:rsidR="00BE410A" w:rsidRDefault="00BE410A" w:rsidP="009411D8">
      <w:pPr>
        <w:pStyle w:val="ListParagraph"/>
      </w:pPr>
      <w:r>
        <w:t>-Who is in the shop?</w:t>
      </w:r>
    </w:p>
    <w:p w:rsidR="000D68A7" w:rsidRDefault="00BE410A" w:rsidP="00BE410A">
      <w:pPr>
        <w:pStyle w:val="ListParagraph"/>
      </w:pPr>
      <w:r>
        <w:t xml:space="preserve">-Where are the characters going? </w:t>
      </w:r>
    </w:p>
    <w:p w:rsidR="00BE410A" w:rsidRDefault="00B25E4C" w:rsidP="0012411C">
      <w:proofErr w:type="spellStart"/>
      <w:r>
        <w:t>Spag</w:t>
      </w:r>
      <w:proofErr w:type="spellEnd"/>
      <w:r>
        <w:t>:</w:t>
      </w:r>
    </w:p>
    <w:p w:rsidR="0012411C" w:rsidRDefault="0012411C" w:rsidP="0012411C">
      <w:pPr>
        <w:pStyle w:val="ListParagraph"/>
        <w:numPr>
          <w:ilvl w:val="0"/>
          <w:numId w:val="8"/>
        </w:numPr>
      </w:pPr>
      <w:r>
        <w:t xml:space="preserve">Complete the </w:t>
      </w:r>
      <w:proofErr w:type="spellStart"/>
      <w:r>
        <w:t>spag</w:t>
      </w:r>
      <w:proofErr w:type="spellEnd"/>
      <w:r>
        <w:t xml:space="preserve"> practise paper in the folder.</w:t>
      </w:r>
    </w:p>
    <w:p w:rsidR="007D105E" w:rsidRDefault="000D68A7" w:rsidP="00B25E4C">
      <w:r>
        <w:t>W</w:t>
      </w:r>
      <w:r w:rsidR="00BE410A">
        <w:t>riti</w:t>
      </w:r>
      <w:r w:rsidR="0012411C">
        <w:t xml:space="preserve">ng: </w:t>
      </w:r>
    </w:p>
    <w:p w:rsidR="0012411C" w:rsidRDefault="007C4EDE" w:rsidP="0012411C">
      <w:pPr>
        <w:pStyle w:val="ListParagraph"/>
        <w:numPr>
          <w:ilvl w:val="0"/>
          <w:numId w:val="8"/>
        </w:num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-64135</wp:posOffset>
                </wp:positionH>
                <wp:positionV relativeFrom="paragraph">
                  <wp:posOffset>1576070</wp:posOffset>
                </wp:positionV>
                <wp:extent cx="5783580" cy="5730875"/>
                <wp:effectExtent l="19050" t="19050" r="2667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5730875"/>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rsidR="007C4EDE" w:rsidRDefault="007C4EDE">
                            <w:pPr>
                              <w:rPr>
                                <w:rFonts w:ascii="Arial" w:hAnsi="Arial" w:cs="Arial"/>
                                <w:sz w:val="24"/>
                                <w:szCs w:val="24"/>
                              </w:rPr>
                            </w:pPr>
                            <w:r>
                              <w:rPr>
                                <w:rFonts w:ascii="Arial" w:hAnsi="Arial" w:cs="Arial"/>
                                <w:sz w:val="24"/>
                                <w:szCs w:val="24"/>
                              </w:rPr>
                              <w:t>Punctuation Recap:</w:t>
                            </w:r>
                          </w:p>
                          <w:p w:rsidR="007C4EDE" w:rsidRDefault="007C4EDE"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A73420" w:rsidRDefault="00A73420"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A73420" w:rsidRDefault="00A73420"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A73420" w:rsidRDefault="00A73420"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A73420" w:rsidRDefault="00A73420"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A73420" w:rsidRDefault="00A73420"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A73420" w:rsidRDefault="00A73420"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A73420" w:rsidRDefault="00A73420"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My mum – who is a brilliant cook – helped me make some scones from an old WW2 recipe today.</w:t>
                            </w:r>
                            <w:r w:rsidR="00D83716">
                              <w:rPr>
                                <w:rFonts w:ascii="Arial" w:hAnsi="Arial" w:cs="Arial"/>
                                <w:sz w:val="24"/>
                                <w:szCs w:val="24"/>
                              </w:rPr>
                              <w:t xml:space="preserve"> </w:t>
                            </w:r>
                          </w:p>
                          <w:p w:rsidR="00D83716" w:rsidRDefault="00D8371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D83716" w:rsidRDefault="00D8371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D83716" w:rsidRDefault="00D8371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D83716" w:rsidRDefault="00D8371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D83716" w:rsidRDefault="00D83716" w:rsidP="00D83716">
                            <w:pPr>
                              <w:pStyle w:val="ListParagraph"/>
                              <w:rPr>
                                <w:rFonts w:ascii="Arial" w:hAnsi="Arial" w:cs="Arial"/>
                                <w:sz w:val="24"/>
                                <w:szCs w:val="24"/>
                              </w:rPr>
                            </w:pPr>
                            <w:r>
                              <w:rPr>
                                <w:rFonts w:ascii="Arial" w:hAnsi="Arial" w:cs="Arial"/>
                                <w:sz w:val="24"/>
                                <w:szCs w:val="24"/>
                              </w:rPr>
                              <w:t>“I like to cook children,” explained Miss Mercer.</w:t>
                            </w:r>
                          </w:p>
                          <w:p w:rsidR="00D83716" w:rsidRPr="007C4EDE" w:rsidRDefault="00D83716" w:rsidP="00D83716">
                            <w:pPr>
                              <w:pStyle w:val="ListParagraph"/>
                              <w:rPr>
                                <w:rFonts w:ascii="Arial" w:hAnsi="Arial" w:cs="Arial"/>
                                <w:sz w:val="24"/>
                                <w:szCs w:val="24"/>
                              </w:rPr>
                            </w:pPr>
                            <w:r>
                              <w:rPr>
                                <w:rFonts w:ascii="Arial" w:hAnsi="Arial" w:cs="Arial"/>
                                <w:sz w:val="24"/>
                                <w:szCs w:val="24"/>
                              </w:rPr>
                              <w:t>“I like to cook, children,” explained Miss Mercer.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05pt;margin-top:124.1pt;width:455.4pt;height:45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" fillcolor="white [3201]" strokecolor="red" strokeweight="2.25pt">
                <v:textbox>
                  <w:txbxContent>
                    <w:p w:rsidR="007C4EDE" w:rsidRDefault="007C4EDE">
                      <w:pPr>
                        <w:rPr>
                          <w:rFonts w:ascii="Arial" w:hAnsi="Arial" w:cs="Arial"/>
                          <w:sz w:val="24"/>
                          <w:szCs w:val="24"/>
                        </w:rPr>
                      </w:pPr>
                      <w:r>
                        <w:rPr>
                          <w:rFonts w:ascii="Arial" w:hAnsi="Arial" w:cs="Arial"/>
                          <w:sz w:val="24"/>
                          <w:szCs w:val="24"/>
                        </w:rPr>
                        <w:t>Punctuation Recap:</w:t>
                      </w:r>
                    </w:p>
                    <w:p w:rsidR="007C4EDE" w:rsidRDefault="007C4EDE" w:rsidP="007C4EDE">
                      <w:pPr>
                        <w:pStyle w:val="ListParagraph"/>
                        <w:numPr>
                          <w:ilvl w:val="0"/>
                          <w:numId w:val="9"/>
                        </w:numPr>
                        <w:rPr>
                          <w:rFonts w:ascii="Arial" w:hAnsi="Arial" w:cs="Arial"/>
                          <w:sz w:val="24"/>
                          <w:szCs w:val="24"/>
                        </w:rPr>
                      </w:pPr>
                      <w:r>
                        <w:rPr>
                          <w:rFonts w:ascii="Arial" w:hAnsi="Arial" w:cs="Arial"/>
                          <w:sz w:val="24"/>
                          <w:szCs w:val="24"/>
                        </w:rPr>
                        <w:t xml:space="preserve">Semi-colons – can often replace a coordinating conjunction (FANBOYS) but both sides of the semi-colon must be full sentences. </w:t>
                      </w:r>
                    </w:p>
                    <w:p w:rsidR="00A73420" w:rsidRDefault="00A73420"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Yesterday I invented a new game; my brother and sister really enjoyed playing it.</w:t>
                      </w:r>
                    </w:p>
                    <w:p w:rsidR="00A73420" w:rsidRDefault="00A73420" w:rsidP="00A73420">
                      <w:pPr>
                        <w:pStyle w:val="ListParagraph"/>
                        <w:rPr>
                          <w:rFonts w:ascii="Arial" w:hAnsi="Arial" w:cs="Arial"/>
                          <w:sz w:val="24"/>
                          <w:szCs w:val="24"/>
                        </w:rPr>
                      </w:pPr>
                      <w:r>
                        <w:rPr>
                          <w:rFonts w:ascii="Arial" w:hAnsi="Arial" w:cs="Arial"/>
                          <w:sz w:val="24"/>
                          <w:szCs w:val="24"/>
                        </w:rPr>
                        <w:t>In the above sentence, the semi-colon replaces the word ‘and’ and each side makes sense as a sentence on its own.</w:t>
                      </w:r>
                    </w:p>
                    <w:p w:rsidR="00A73420" w:rsidRDefault="00A73420" w:rsidP="00A73420">
                      <w:pPr>
                        <w:pStyle w:val="ListParagraph"/>
                        <w:numPr>
                          <w:ilvl w:val="0"/>
                          <w:numId w:val="9"/>
                        </w:numPr>
                        <w:rPr>
                          <w:rFonts w:ascii="Arial" w:hAnsi="Arial" w:cs="Arial"/>
                          <w:sz w:val="24"/>
                          <w:szCs w:val="24"/>
                        </w:rPr>
                      </w:pPr>
                      <w:r>
                        <w:rPr>
                          <w:rFonts w:ascii="Arial" w:hAnsi="Arial" w:cs="Arial"/>
                          <w:sz w:val="24"/>
                          <w:szCs w:val="24"/>
                        </w:rPr>
                        <w:t>Colons – can often be used to replace a subordinating conjunction (I SAW A WABUB), particularly because. Both sides of the colon must be full sentences.</w:t>
                      </w:r>
                    </w:p>
                    <w:p w:rsidR="00A73420" w:rsidRDefault="00A73420"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xml:space="preserve">. My little sister was driving me crazy yesterday: she stuck </w:t>
                      </w:r>
                      <w:proofErr w:type="gramStart"/>
                      <w:r>
                        <w:rPr>
                          <w:rFonts w:ascii="Arial" w:hAnsi="Arial" w:cs="Arial"/>
                          <w:sz w:val="24"/>
                          <w:szCs w:val="24"/>
                        </w:rPr>
                        <w:t>Frozen</w:t>
                      </w:r>
                      <w:proofErr w:type="gramEnd"/>
                      <w:r>
                        <w:rPr>
                          <w:rFonts w:ascii="Arial" w:hAnsi="Arial" w:cs="Arial"/>
                          <w:sz w:val="24"/>
                          <w:szCs w:val="24"/>
                        </w:rPr>
                        <w:t xml:space="preserve"> stickers all over my bedside table.</w:t>
                      </w:r>
                    </w:p>
                    <w:p w:rsidR="00A73420" w:rsidRDefault="00A73420" w:rsidP="00A73420">
                      <w:pPr>
                        <w:pStyle w:val="ListParagraph"/>
                        <w:rPr>
                          <w:rFonts w:ascii="Arial" w:hAnsi="Arial" w:cs="Arial"/>
                          <w:sz w:val="24"/>
                          <w:szCs w:val="24"/>
                        </w:rPr>
                      </w:pPr>
                      <w:r>
                        <w:rPr>
                          <w:rFonts w:ascii="Arial" w:hAnsi="Arial" w:cs="Arial"/>
                          <w:sz w:val="24"/>
                          <w:szCs w:val="24"/>
                        </w:rPr>
                        <w:t>In the above sentence, the colon replaces the word because and each side makes sense as a sentence on its own.</w:t>
                      </w:r>
                    </w:p>
                    <w:p w:rsidR="00A73420" w:rsidRDefault="00A73420" w:rsidP="00A73420">
                      <w:pPr>
                        <w:pStyle w:val="ListParagraph"/>
                        <w:numPr>
                          <w:ilvl w:val="0"/>
                          <w:numId w:val="9"/>
                        </w:numPr>
                        <w:rPr>
                          <w:rFonts w:ascii="Arial" w:hAnsi="Arial" w:cs="Arial"/>
                          <w:sz w:val="24"/>
                          <w:szCs w:val="24"/>
                        </w:rPr>
                      </w:pPr>
                      <w:r>
                        <w:rPr>
                          <w:rFonts w:ascii="Arial" w:hAnsi="Arial" w:cs="Arial"/>
                          <w:sz w:val="24"/>
                          <w:szCs w:val="24"/>
                        </w:rPr>
                        <w:t>Dashes – can be used to replace brackets or commas to add in extra information (parenthesis) and they are perfect to use in informal writing such as journal entries.</w:t>
                      </w:r>
                    </w:p>
                    <w:p w:rsidR="00A73420" w:rsidRDefault="00A73420" w:rsidP="00A73420">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My mum – who is a brilliant cook – helped me make some scones from an old WW2 recipe today.</w:t>
                      </w:r>
                      <w:r w:rsidR="00D83716">
                        <w:rPr>
                          <w:rFonts w:ascii="Arial" w:hAnsi="Arial" w:cs="Arial"/>
                          <w:sz w:val="24"/>
                          <w:szCs w:val="24"/>
                        </w:rPr>
                        <w:t xml:space="preserve"> </w:t>
                      </w:r>
                    </w:p>
                    <w:p w:rsidR="00D83716" w:rsidRDefault="00D83716" w:rsidP="00A73420">
                      <w:pPr>
                        <w:pStyle w:val="ListParagraph"/>
                        <w:rPr>
                          <w:rFonts w:ascii="Arial" w:hAnsi="Arial" w:cs="Arial"/>
                          <w:sz w:val="24"/>
                          <w:szCs w:val="24"/>
                        </w:rPr>
                      </w:pPr>
                      <w:r>
                        <w:rPr>
                          <w:rFonts w:ascii="Arial" w:hAnsi="Arial" w:cs="Arial"/>
                          <w:sz w:val="24"/>
                          <w:szCs w:val="24"/>
                        </w:rPr>
                        <w:t>Remember to leave a gap between the words and the dash, otherwise it will become a hyphen.</w:t>
                      </w:r>
                    </w:p>
                    <w:p w:rsidR="00D83716" w:rsidRDefault="00D83716" w:rsidP="00D83716">
                      <w:pPr>
                        <w:pStyle w:val="ListParagraph"/>
                        <w:numPr>
                          <w:ilvl w:val="0"/>
                          <w:numId w:val="9"/>
                        </w:numPr>
                        <w:rPr>
                          <w:rFonts w:ascii="Arial" w:hAnsi="Arial" w:cs="Arial"/>
                          <w:sz w:val="24"/>
                          <w:szCs w:val="24"/>
                        </w:rPr>
                      </w:pPr>
                      <w:r>
                        <w:rPr>
                          <w:rFonts w:ascii="Arial" w:hAnsi="Arial" w:cs="Arial"/>
                          <w:sz w:val="24"/>
                          <w:szCs w:val="24"/>
                        </w:rPr>
                        <w:t>Hyphens – one of the easiest way to include a hyphenated word is when describing colours.</w:t>
                      </w:r>
                    </w:p>
                    <w:p w:rsidR="00D83716" w:rsidRDefault="00D83716" w:rsidP="00D83716">
                      <w:pPr>
                        <w:pStyle w:val="ListParagraph"/>
                        <w:rPr>
                          <w:rFonts w:ascii="Arial" w:hAnsi="Arial" w:cs="Arial"/>
                          <w:sz w:val="24"/>
                          <w:szCs w:val="24"/>
                        </w:rPr>
                      </w:pPr>
                      <w:proofErr w:type="spellStart"/>
                      <w:r>
                        <w:rPr>
                          <w:rFonts w:ascii="Arial" w:hAnsi="Arial" w:cs="Arial"/>
                          <w:sz w:val="24"/>
                          <w:szCs w:val="24"/>
                        </w:rPr>
                        <w:t>Eg</w:t>
                      </w:r>
                      <w:proofErr w:type="spellEnd"/>
                      <w:r>
                        <w:rPr>
                          <w:rFonts w:ascii="Arial" w:hAnsi="Arial" w:cs="Arial"/>
                          <w:sz w:val="24"/>
                          <w:szCs w:val="24"/>
                        </w:rPr>
                        <w:t>. Nut-brown, sky-blue, sea-green, blood-red, lily-white, daffodil-yellow.</w:t>
                      </w:r>
                    </w:p>
                    <w:p w:rsidR="00D83716" w:rsidRDefault="00D83716" w:rsidP="00D83716">
                      <w:pPr>
                        <w:pStyle w:val="ListParagraph"/>
                        <w:numPr>
                          <w:ilvl w:val="0"/>
                          <w:numId w:val="9"/>
                        </w:numPr>
                        <w:rPr>
                          <w:rFonts w:ascii="Arial" w:hAnsi="Arial" w:cs="Arial"/>
                          <w:sz w:val="24"/>
                          <w:szCs w:val="24"/>
                        </w:rPr>
                      </w:pPr>
                      <w:r>
                        <w:rPr>
                          <w:rFonts w:ascii="Arial" w:hAnsi="Arial" w:cs="Arial"/>
                          <w:sz w:val="24"/>
                          <w:szCs w:val="24"/>
                        </w:rPr>
                        <w:t xml:space="preserve">Commas for clarity – use commas to make you meaning clear. Remember the difference a comma makes to this sentence! </w:t>
                      </w:r>
                      <w:r w:rsidRPr="00D83716">
                        <w:rPr>
                          <w:rFonts w:ascii="Arial" w:hAnsi="Arial" w:cs="Arial"/>
                          <w:sz w:val="24"/>
                          <w:szCs w:val="24"/>
                        </w:rPr>
                        <w:sym w:font="Wingdings" w:char="F04A"/>
                      </w:r>
                    </w:p>
                    <w:p w:rsidR="00D83716" w:rsidRDefault="00D83716" w:rsidP="00D83716">
                      <w:pPr>
                        <w:pStyle w:val="ListParagraph"/>
                        <w:rPr>
                          <w:rFonts w:ascii="Arial" w:hAnsi="Arial" w:cs="Arial"/>
                          <w:sz w:val="24"/>
                          <w:szCs w:val="24"/>
                        </w:rPr>
                      </w:pPr>
                      <w:r>
                        <w:rPr>
                          <w:rFonts w:ascii="Arial" w:hAnsi="Arial" w:cs="Arial"/>
                          <w:sz w:val="24"/>
                          <w:szCs w:val="24"/>
                        </w:rPr>
                        <w:t>“I like to cook children,” explained Miss Mercer.</w:t>
                      </w:r>
                    </w:p>
                    <w:p w:rsidR="00D83716" w:rsidRPr="007C4EDE" w:rsidRDefault="00D83716" w:rsidP="00D83716">
                      <w:pPr>
                        <w:pStyle w:val="ListParagraph"/>
                        <w:rPr>
                          <w:rFonts w:ascii="Arial" w:hAnsi="Arial" w:cs="Arial"/>
                          <w:sz w:val="24"/>
                          <w:szCs w:val="24"/>
                        </w:rPr>
                      </w:pPr>
                      <w:r>
                        <w:rPr>
                          <w:rFonts w:ascii="Arial" w:hAnsi="Arial" w:cs="Arial"/>
                          <w:sz w:val="24"/>
                          <w:szCs w:val="24"/>
                        </w:rPr>
                        <w:t>“I like to cook, children,” explained Miss Mercer.</w:t>
                      </w:r>
                    </w:p>
                  </w:txbxContent>
                </v:textbox>
                <w10:wrap type="square"/>
              </v:shape>
            </w:pict>
          </mc:Fallback>
        </mc:AlternateContent>
      </w:r>
      <w:r w:rsidR="002A1502">
        <w:t>Over the Easter holidays I would like you to keep a journal of what you have been up to. You could do th</w:t>
      </w:r>
      <w:r>
        <w:t>is as a written or you could use</w:t>
      </w:r>
      <w:r w:rsidR="002A1502">
        <w:t xml:space="preserve"> the Purple Mash 2Blog</w:t>
      </w:r>
      <w:r>
        <w:t xml:space="preserve"> to create a digital journal. When you are writing I would like you to focus on your writing targets. Are you someone that needs to focus on ensuring your work is in sentences with full stops and capital letters? Do you need to work on including colons and semi-colons in your work? Do you need to work on adding detail and description to your writing? Choose the target that you feel is most appropriate for you and focus on including it in your journal.</w:t>
      </w:r>
    </w:p>
    <w:p w:rsidR="007C4EDE" w:rsidRDefault="007C4EDE" w:rsidP="007C4EDE">
      <w:pPr>
        <w:ind w:left="360"/>
      </w:pPr>
    </w:p>
    <w:p w:rsidR="00B25E4C" w:rsidRDefault="00B25E4C" w:rsidP="00B25E4C"/>
    <w:p w:rsidR="007D105E" w:rsidRDefault="007D105E" w:rsidP="007D105E">
      <w:pPr>
        <w:pStyle w:val="ListParagraph"/>
      </w:pPr>
    </w:p>
    <w:p w:rsidR="007D105E" w:rsidRDefault="007D105E" w:rsidP="007D105E">
      <w:r>
        <w:t>Maths:</w:t>
      </w:r>
      <w:r w:rsidR="00634FEC">
        <w:t xml:space="preserve"> Th</w:t>
      </w:r>
      <w:r w:rsidR="00B25E4C">
        <w:t>is week we are recapping our work on area, perimeter and volume and completing our work on ratio and proportion.</w:t>
      </w:r>
      <w:r w:rsidR="00634FEC">
        <w:t xml:space="preserve"> </w:t>
      </w:r>
    </w:p>
    <w:p w:rsidR="009E14A2" w:rsidRDefault="00B25E4C" w:rsidP="009E14A2">
      <w:pPr>
        <w:pStyle w:val="ListParagraph"/>
        <w:numPr>
          <w:ilvl w:val="0"/>
          <w:numId w:val="2"/>
        </w:numPr>
      </w:pPr>
      <w:r>
        <w:t>Complete the</w:t>
      </w:r>
      <w:r w:rsidR="009E14A2">
        <w:t xml:space="preserve"> </w:t>
      </w:r>
      <w:r w:rsidR="0044359B">
        <w:t>area of triangles and area of parallelograms</w:t>
      </w:r>
      <w:r>
        <w:t xml:space="preserve"> </w:t>
      </w:r>
      <w:r w:rsidR="0044359B">
        <w:t xml:space="preserve">activities </w:t>
      </w:r>
      <w:r>
        <w:t xml:space="preserve">on </w:t>
      </w:r>
      <w:r w:rsidR="009E14A2">
        <w:t>Maths with Parents Activities- class code</w:t>
      </w:r>
      <w:r w:rsidR="009E14A2" w:rsidRPr="00B25E4C">
        <w:t xml:space="preserve"> </w:t>
      </w:r>
      <w:r w:rsidRPr="00B25E4C">
        <w:rPr>
          <w:rFonts w:ascii="Helvetica" w:hAnsi="Helvetica" w:cs="Helvetica"/>
          <w:bCs/>
          <w:color w:val="333333"/>
          <w:shd w:val="clear" w:color="auto" w:fill="FAFAFA"/>
        </w:rPr>
        <w:t>957389</w:t>
      </w:r>
    </w:p>
    <w:p w:rsidR="008A7C3A" w:rsidRDefault="008A7C3A" w:rsidP="00634FEC">
      <w:pPr>
        <w:pStyle w:val="ListParagraph"/>
        <w:numPr>
          <w:ilvl w:val="0"/>
          <w:numId w:val="2"/>
        </w:numPr>
      </w:pPr>
      <w:r>
        <w:t xml:space="preserve">Log onto Times Tables Rock Stars and complete the 10 ‘Studio’ tests you need to complete your Rock profile. </w:t>
      </w:r>
      <w:proofErr w:type="spellStart"/>
      <w:r>
        <w:t>Parnika</w:t>
      </w:r>
      <w:proofErr w:type="spellEnd"/>
      <w:r>
        <w:t xml:space="preserve"> and </w:t>
      </w:r>
      <w:proofErr w:type="spellStart"/>
      <w:r>
        <w:t>Efe</w:t>
      </w:r>
      <w:proofErr w:type="spellEnd"/>
      <w:r>
        <w:t xml:space="preserve"> are right at the top of the </w:t>
      </w:r>
      <w:proofErr w:type="spellStart"/>
      <w:r>
        <w:t>leaderboard</w:t>
      </w:r>
      <w:proofErr w:type="spellEnd"/>
      <w:r>
        <w:t xml:space="preserve"> at the moment – can anyone catch them. Also, we are second in the local school league table – we can make it to first!!!</w:t>
      </w:r>
    </w:p>
    <w:p w:rsidR="00634FEC" w:rsidRDefault="00634FEC" w:rsidP="00634FEC">
      <w:pPr>
        <w:pStyle w:val="ListParagraph"/>
        <w:numPr>
          <w:ilvl w:val="0"/>
          <w:numId w:val="2"/>
        </w:numPr>
      </w:pPr>
      <w:r>
        <w:t xml:space="preserve">Complete the </w:t>
      </w:r>
      <w:r w:rsidR="009E14A2">
        <w:t>‘</w:t>
      </w:r>
      <w:r w:rsidR="0044359B">
        <w:t>worked examples’ worksheets.</w:t>
      </w:r>
      <w:r>
        <w:t xml:space="preserve"> </w:t>
      </w:r>
    </w:p>
    <w:p w:rsidR="009E14A2" w:rsidRDefault="009E14A2" w:rsidP="00B25E4C">
      <w:pPr>
        <w:pStyle w:val="ListParagraph"/>
        <w:numPr>
          <w:ilvl w:val="0"/>
          <w:numId w:val="2"/>
        </w:numPr>
      </w:pPr>
      <w:r>
        <w:t xml:space="preserve">Log on to </w:t>
      </w:r>
      <w:proofErr w:type="spellStart"/>
      <w:r>
        <w:t>MyMaths</w:t>
      </w:r>
      <w:proofErr w:type="spellEnd"/>
      <w:r>
        <w:t xml:space="preserve">- </w:t>
      </w:r>
      <w:hyperlink r:id="rId7" w:history="1">
        <w:r>
          <w:rPr>
            <w:rStyle w:val="Hyperlink"/>
          </w:rPr>
          <w:t>https://www.mymaths.co.uk/</w:t>
        </w:r>
      </w:hyperlink>
      <w:r>
        <w:t xml:space="preserve"> </w:t>
      </w:r>
      <w:r w:rsidR="0044359B">
        <w:t>Complete the algebra revision tasks that have been set for you.</w:t>
      </w:r>
    </w:p>
    <w:p w:rsidR="0044359B" w:rsidRDefault="0044359B" w:rsidP="0044359B">
      <w:pPr>
        <w:ind w:left="360"/>
      </w:pPr>
      <w:r>
        <w:t>I am aware that some of you have been struggling to access some of the online maths sites so I have included a folder of maths work that can be printed off if this is the case. I hope this is helpful. Let me know if you require anything else.</w:t>
      </w:r>
      <w:bookmarkStart w:id="0" w:name="_GoBack"/>
      <w:bookmarkEnd w:id="0"/>
    </w:p>
    <w:p w:rsidR="00B25E4C" w:rsidRDefault="00B25E4C" w:rsidP="00B25E4C">
      <w:pPr>
        <w:pStyle w:val="ListParagraph"/>
      </w:pPr>
    </w:p>
    <w:p w:rsidR="00634FEC" w:rsidRDefault="00634FEC" w:rsidP="00634FEC">
      <w:r>
        <w:t>Wider Curriculum</w:t>
      </w:r>
      <w:r w:rsidR="0012411C">
        <w:t xml:space="preserve">: </w:t>
      </w:r>
    </w:p>
    <w:p w:rsidR="0012411C" w:rsidRDefault="0012411C" w:rsidP="00634FEC">
      <w:r>
        <w:t>I have kept the grid the same this week so you can choose some different activities from it. You could always repeat some of the activities such as cooking or plan a route for your daily exercise.</w:t>
      </w:r>
    </w:p>
    <w:p w:rsidR="00634FEC" w:rsidRDefault="00634FEC" w:rsidP="00634FEC"/>
    <w:sectPr w:rsidR="00634FEC"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29F"/>
    <w:multiLevelType w:val="hybridMultilevel"/>
    <w:tmpl w:val="46161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22AE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6D09"/>
    <w:multiLevelType w:val="hybridMultilevel"/>
    <w:tmpl w:val="7A70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522E"/>
    <w:multiLevelType w:val="hybridMultilevel"/>
    <w:tmpl w:val="C86099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4DC5640"/>
    <w:multiLevelType w:val="hybridMultilevel"/>
    <w:tmpl w:val="CBBEC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402B12"/>
    <w:multiLevelType w:val="hybridMultilevel"/>
    <w:tmpl w:val="0C989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527F1"/>
    <w:multiLevelType w:val="hybridMultilevel"/>
    <w:tmpl w:val="09788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7"/>
  </w:num>
  <w:num w:numId="5">
    <w:abstractNumId w:val="0"/>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D68A7"/>
    <w:rsid w:val="0012411C"/>
    <w:rsid w:val="00193DA2"/>
    <w:rsid w:val="002A1502"/>
    <w:rsid w:val="002F220C"/>
    <w:rsid w:val="0044359B"/>
    <w:rsid w:val="005B0D18"/>
    <w:rsid w:val="00634FEC"/>
    <w:rsid w:val="00733254"/>
    <w:rsid w:val="007C4EDE"/>
    <w:rsid w:val="007D105E"/>
    <w:rsid w:val="00836D5E"/>
    <w:rsid w:val="008A7C3A"/>
    <w:rsid w:val="009411D8"/>
    <w:rsid w:val="009E14A2"/>
    <w:rsid w:val="00A20A5C"/>
    <w:rsid w:val="00A414CE"/>
    <w:rsid w:val="00A73420"/>
    <w:rsid w:val="00B25E4C"/>
    <w:rsid w:val="00B409BC"/>
    <w:rsid w:val="00BE410A"/>
    <w:rsid w:val="00C423C2"/>
    <w:rsid w:val="00D166AA"/>
    <w:rsid w:val="00D35EB0"/>
    <w:rsid w:val="00D83716"/>
    <w:rsid w:val="00DA6F51"/>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B0FC"/>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ymath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oak@st-barnabas.kent.sch.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2089</TotalTime>
  <Pages>3</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Rachel Mercer</cp:lastModifiedBy>
  <cp:revision>4</cp:revision>
  <cp:lastPrinted>2020-03-17T10:49:00Z</cp:lastPrinted>
  <dcterms:created xsi:type="dcterms:W3CDTF">2020-03-25T16:56:00Z</dcterms:created>
  <dcterms:modified xsi:type="dcterms:W3CDTF">2020-03-27T08:44:00Z</dcterms:modified>
</cp:coreProperties>
</file>