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B25E4C" w:rsidP="00BE410A">
      <w:pPr>
        <w:jc w:val="center"/>
        <w:rPr>
          <w:sz w:val="28"/>
        </w:rPr>
      </w:pPr>
      <w:r>
        <w:rPr>
          <w:sz w:val="28"/>
        </w:rPr>
        <w:t>Oak</w:t>
      </w:r>
      <w:r w:rsidR="009411D8" w:rsidRPr="00634FEC">
        <w:rPr>
          <w:sz w:val="28"/>
        </w:rPr>
        <w:t xml:space="preserve"> Class</w:t>
      </w:r>
    </w:p>
    <w:p w:rsidR="007D105E" w:rsidRDefault="007D105E" w:rsidP="00BE410A">
      <w:pPr>
        <w:jc w:val="center"/>
      </w:pPr>
      <w:r>
        <w:t xml:space="preserve">Week Beginning: </w:t>
      </w:r>
      <w:r w:rsidR="009E14A2">
        <w:t>Monday 23</w:t>
      </w:r>
      <w:r w:rsidR="009E14A2" w:rsidRPr="009E14A2">
        <w:rPr>
          <w:vertAlign w:val="superscript"/>
        </w:rPr>
        <w:t>rd</w:t>
      </w:r>
      <w:r w:rsidR="009E14A2">
        <w:t xml:space="preserve"> March</w:t>
      </w:r>
    </w:p>
    <w:p w:rsidR="009411D8" w:rsidRDefault="009411D8">
      <w:r>
        <w:t xml:space="preserve">Reading: </w:t>
      </w:r>
    </w:p>
    <w:p w:rsidR="00BE410A" w:rsidRDefault="00B25E4C" w:rsidP="00B25E4C">
      <w:pPr>
        <w:pStyle w:val="ListParagraph"/>
        <w:numPr>
          <w:ilvl w:val="0"/>
          <w:numId w:val="1"/>
        </w:numPr>
        <w:rPr>
          <w:noProof/>
          <w:lang w:eastAsia="en-GB"/>
        </w:rPr>
      </w:pPr>
      <w:r>
        <w:rPr>
          <w:noProof/>
          <w:lang w:eastAsia="en-GB"/>
        </w:rPr>
        <w:t>Read chapters 9-12 of The Boy in the Striped Pyjamas (PDF attached in folder) and answer the questions for each chapter from The Boy in the Striped Pyjamas workbook.</w:t>
      </w:r>
    </w:p>
    <w:p w:rsidR="00B25E4C" w:rsidRDefault="00B25E4C" w:rsidP="00B25E4C">
      <w:pPr>
        <w:pStyle w:val="ListParagraph"/>
        <w:numPr>
          <w:ilvl w:val="0"/>
          <w:numId w:val="1"/>
        </w:numPr>
        <w:rPr>
          <w:noProof/>
          <w:lang w:eastAsia="en-GB"/>
        </w:rPr>
      </w:pPr>
      <w:r>
        <w:rPr>
          <w:noProof/>
          <w:lang w:eastAsia="en-GB"/>
        </w:rPr>
        <w:t>Complete two of the challenges from The Boy in the Striped Pyjamas challenge cards.</w:t>
      </w:r>
    </w:p>
    <w:p w:rsidR="009E14A2" w:rsidRDefault="00B25E4C" w:rsidP="009E14A2">
      <w:pPr>
        <w:pStyle w:val="ListParagraph"/>
        <w:numPr>
          <w:ilvl w:val="0"/>
          <w:numId w:val="1"/>
        </w:numPr>
      </w:pPr>
      <w:r>
        <w:t>Complete the non-fiction reading practise paper – answers are included. Check through ONCE YOU HAVE FINISHED to see how you did.</w:t>
      </w:r>
    </w:p>
    <w:p w:rsidR="009411D8" w:rsidRDefault="00FC1FB5" w:rsidP="009411D8">
      <w:pPr>
        <w:pStyle w:val="ListParagraph"/>
        <w:numPr>
          <w:ilvl w:val="0"/>
          <w:numId w:val="1"/>
        </w:numPr>
      </w:pPr>
      <w:r>
        <w:t>When completing guided or supported reading of an age appropriate text, f</w:t>
      </w:r>
      <w:r w:rsidR="009411D8">
        <w:t xml:space="preserve">ocus on factual recall. Use the factual section of this questioning tool to generate questions to ensure that your child has fully understand what they are reading. </w:t>
      </w:r>
    </w:p>
    <w:p w:rsidR="009411D8" w:rsidRDefault="009411D8" w:rsidP="009411D8">
      <w:pPr>
        <w:pStyle w:val="ListParagraph"/>
      </w:pPr>
      <w:r w:rsidRPr="009411D8">
        <w:rPr>
          <w:noProof/>
          <w:lang w:eastAsia="en-GB"/>
        </w:rPr>
        <w:drawing>
          <wp:inline distT="0" distB="0" distL="0" distR="0">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BE410A" w:rsidRDefault="00BE410A" w:rsidP="009411D8">
      <w:pPr>
        <w:pStyle w:val="ListParagraph"/>
      </w:pPr>
      <w:r>
        <w:t>For example:</w:t>
      </w:r>
    </w:p>
    <w:p w:rsidR="009411D8" w:rsidRDefault="00BE410A" w:rsidP="009411D8">
      <w:pPr>
        <w:pStyle w:val="ListParagraph"/>
      </w:pPr>
      <w:r>
        <w:t>-</w:t>
      </w:r>
      <w:r w:rsidR="009411D8">
        <w:t xml:space="preserve">When did the character go to the shops? </w:t>
      </w:r>
    </w:p>
    <w:p w:rsidR="00BE410A" w:rsidRDefault="00BE410A" w:rsidP="009411D8">
      <w:pPr>
        <w:pStyle w:val="ListParagraph"/>
      </w:pPr>
      <w:r>
        <w:t xml:space="preserve">-What did they do next? </w:t>
      </w:r>
    </w:p>
    <w:p w:rsidR="00BE410A" w:rsidRDefault="00BE410A" w:rsidP="009411D8">
      <w:pPr>
        <w:pStyle w:val="ListParagraph"/>
      </w:pPr>
      <w:r>
        <w:t>-Who is in the shop?</w:t>
      </w:r>
    </w:p>
    <w:p w:rsidR="000D68A7" w:rsidRDefault="00BE410A" w:rsidP="00BE410A">
      <w:pPr>
        <w:pStyle w:val="ListParagraph"/>
      </w:pPr>
      <w:r>
        <w:t xml:space="preserve">-Where are the characters going? </w:t>
      </w:r>
    </w:p>
    <w:p w:rsidR="00B25E4C" w:rsidRDefault="00B25E4C" w:rsidP="00B25E4C">
      <w:proofErr w:type="spellStart"/>
      <w:r>
        <w:t>Spag</w:t>
      </w:r>
      <w:proofErr w:type="spellEnd"/>
      <w:r>
        <w:t>:</w:t>
      </w:r>
    </w:p>
    <w:p w:rsidR="00B25E4C" w:rsidRDefault="00B25E4C" w:rsidP="00B25E4C">
      <w:pPr>
        <w:pStyle w:val="ListParagraph"/>
        <w:numPr>
          <w:ilvl w:val="0"/>
          <w:numId w:val="6"/>
        </w:numPr>
      </w:pPr>
      <w:r>
        <w:t>Complete the KS2 Grammar Test E on spag.com.</w:t>
      </w:r>
    </w:p>
    <w:p w:rsidR="000D68A7" w:rsidRDefault="000D68A7" w:rsidP="00B25E4C">
      <w:pPr>
        <w:pStyle w:val="ListParagraph"/>
        <w:numPr>
          <w:ilvl w:val="0"/>
          <w:numId w:val="6"/>
        </w:numPr>
      </w:pPr>
      <w:r>
        <w:t xml:space="preserve">Log on to Purple Mash and complete the spelling ‘2Dos’ which have been selected for you. </w:t>
      </w:r>
    </w:p>
    <w:p w:rsidR="00B25E4C" w:rsidRDefault="00B25E4C" w:rsidP="000D68A7">
      <w:pPr>
        <w:pStyle w:val="ListParagraph"/>
        <w:numPr>
          <w:ilvl w:val="0"/>
          <w:numId w:val="2"/>
        </w:numPr>
      </w:pPr>
      <w:r>
        <w:t>Complete the two spelling activities attached.</w:t>
      </w:r>
    </w:p>
    <w:p w:rsidR="00BE410A" w:rsidRDefault="00BE410A" w:rsidP="00BE410A">
      <w:pPr>
        <w:pStyle w:val="ListParagraph"/>
      </w:pPr>
    </w:p>
    <w:p w:rsidR="007D105E" w:rsidRDefault="000D68A7" w:rsidP="00B25E4C">
      <w:r>
        <w:t>W</w:t>
      </w:r>
      <w:r w:rsidR="00BE410A">
        <w:t xml:space="preserve">riting: This week we are </w:t>
      </w:r>
      <w:r w:rsidR="00B25E4C">
        <w:t>carrying on with writing our letters home from WW2 evacuees.</w:t>
      </w:r>
      <w:r w:rsidR="00BE410A">
        <w:t xml:space="preserve"> </w:t>
      </w:r>
    </w:p>
    <w:p w:rsidR="00B25E4C" w:rsidRDefault="00B25E4C" w:rsidP="00B25E4C">
      <w:pPr>
        <w:pStyle w:val="ListParagraph"/>
        <w:numPr>
          <w:ilvl w:val="0"/>
          <w:numId w:val="5"/>
        </w:numPr>
      </w:pPr>
      <w:r>
        <w:t>There are several resources for you to use as research:</w:t>
      </w:r>
    </w:p>
    <w:p w:rsidR="00B25E4C" w:rsidRDefault="00B25E4C" w:rsidP="00B25E4C">
      <w:pPr>
        <w:pStyle w:val="ListParagraph"/>
        <w:numPr>
          <w:ilvl w:val="1"/>
          <w:numId w:val="5"/>
        </w:numPr>
      </w:pPr>
      <w:r>
        <w:t>Evacuees PowerPoint</w:t>
      </w:r>
    </w:p>
    <w:p w:rsidR="00B25E4C" w:rsidRDefault="00B25E4C" w:rsidP="00B25E4C">
      <w:pPr>
        <w:pStyle w:val="ListParagraph"/>
        <w:numPr>
          <w:ilvl w:val="1"/>
          <w:numId w:val="5"/>
        </w:numPr>
      </w:pPr>
      <w:r>
        <w:t>Evacuees testimonials</w:t>
      </w:r>
    </w:p>
    <w:p w:rsidR="00B25E4C" w:rsidRDefault="00B25E4C" w:rsidP="00B25E4C">
      <w:pPr>
        <w:pStyle w:val="ListParagraph"/>
        <w:numPr>
          <w:ilvl w:val="1"/>
          <w:numId w:val="5"/>
        </w:numPr>
      </w:pPr>
      <w:hyperlink r:id="rId6" w:history="1">
        <w:r w:rsidRPr="00B25E4C">
          <w:rPr>
            <w:color w:val="0000FF"/>
            <w:u w:val="single"/>
          </w:rPr>
          <w:t>https://www.iwm.org.uk/history/the-evacuated-children-of-the-second-world-war</w:t>
        </w:r>
      </w:hyperlink>
    </w:p>
    <w:p w:rsidR="00B25E4C" w:rsidRDefault="00B25E4C" w:rsidP="00B25E4C">
      <w:pPr>
        <w:pStyle w:val="ListParagraph"/>
        <w:numPr>
          <w:ilvl w:val="1"/>
          <w:numId w:val="5"/>
        </w:numPr>
      </w:pPr>
      <w:hyperlink r:id="rId7" w:history="1">
        <w:r w:rsidRPr="00B25E4C">
          <w:rPr>
            <w:color w:val="0000FF"/>
            <w:u w:val="single"/>
          </w:rPr>
          <w:t>https://www.bbc.co.uk/history/ww2peopleswar/categories/c1162/</w:t>
        </w:r>
      </w:hyperlink>
    </w:p>
    <w:p w:rsidR="00B25E4C" w:rsidRDefault="00B25E4C" w:rsidP="00B25E4C">
      <w:pPr>
        <w:pStyle w:val="ListParagraph"/>
        <w:numPr>
          <w:ilvl w:val="0"/>
          <w:numId w:val="5"/>
        </w:numPr>
      </w:pPr>
      <w:r>
        <w:t>Look at the example letter I have written in the folder and think about what grammatical techniques I have used:</w:t>
      </w:r>
    </w:p>
    <w:p w:rsidR="00B25E4C" w:rsidRDefault="00B25E4C" w:rsidP="00B25E4C">
      <w:pPr>
        <w:pStyle w:val="ListParagraph"/>
        <w:numPr>
          <w:ilvl w:val="1"/>
          <w:numId w:val="5"/>
        </w:numPr>
      </w:pPr>
      <w:r>
        <w:t>Interesting vocabulary and punctuation.</w:t>
      </w:r>
    </w:p>
    <w:p w:rsidR="00B25E4C" w:rsidRDefault="00B25E4C" w:rsidP="00B25E4C">
      <w:pPr>
        <w:pStyle w:val="ListParagraph"/>
        <w:numPr>
          <w:ilvl w:val="1"/>
          <w:numId w:val="5"/>
        </w:numPr>
      </w:pPr>
      <w:r>
        <w:lastRenderedPageBreak/>
        <w:t>A mix of sentence styles.</w:t>
      </w:r>
    </w:p>
    <w:p w:rsidR="00B25E4C" w:rsidRDefault="00B25E4C" w:rsidP="00B25E4C">
      <w:pPr>
        <w:pStyle w:val="ListParagraph"/>
        <w:numPr>
          <w:ilvl w:val="1"/>
          <w:numId w:val="5"/>
        </w:numPr>
      </w:pPr>
      <w:r>
        <w:t>Passive voice</w:t>
      </w:r>
    </w:p>
    <w:p w:rsidR="00B25E4C" w:rsidRDefault="00B25E4C" w:rsidP="00B25E4C">
      <w:pPr>
        <w:pStyle w:val="ListParagraph"/>
        <w:numPr>
          <w:ilvl w:val="1"/>
          <w:numId w:val="5"/>
        </w:numPr>
      </w:pPr>
      <w:r>
        <w:t xml:space="preserve">Emotions </w:t>
      </w:r>
    </w:p>
    <w:p w:rsidR="00B25E4C" w:rsidRDefault="00B25E4C" w:rsidP="00B25E4C">
      <w:pPr>
        <w:pStyle w:val="ListParagraph"/>
        <w:numPr>
          <w:ilvl w:val="1"/>
          <w:numId w:val="5"/>
        </w:numPr>
      </w:pPr>
      <w:r>
        <w:t>Senses – sight, sound, smell, taste and touch.</w:t>
      </w:r>
    </w:p>
    <w:p w:rsidR="00B25E4C" w:rsidRDefault="00B25E4C" w:rsidP="00B25E4C">
      <w:pPr>
        <w:pStyle w:val="ListParagraph"/>
        <w:numPr>
          <w:ilvl w:val="0"/>
          <w:numId w:val="5"/>
        </w:numPr>
      </w:pPr>
      <w:r>
        <w:t>Write your own letter home to your mother and include as much of the above as possible. If you like, you could write another letter from a contrasting point of view (if they had an awful time in the first letter, they could be really enjoying themselves in the second letter). Feel free to email the letters to me so I can see how your writing is getting on!</w:t>
      </w:r>
    </w:p>
    <w:p w:rsidR="00B25E4C" w:rsidRDefault="00B25E4C" w:rsidP="00B25E4C"/>
    <w:p w:rsidR="007D105E" w:rsidRDefault="007D105E" w:rsidP="007D105E">
      <w:pPr>
        <w:pStyle w:val="ListParagraph"/>
      </w:pPr>
    </w:p>
    <w:p w:rsidR="007D105E" w:rsidRDefault="007D105E" w:rsidP="007D105E">
      <w:r>
        <w:t>Maths:</w:t>
      </w:r>
      <w:r w:rsidR="00634FEC">
        <w:t xml:space="preserve"> Th</w:t>
      </w:r>
      <w:r w:rsidR="00B25E4C">
        <w:t>is week we are recapping our work on area, perimeter and volume and completing our work on ratio and proportion.</w:t>
      </w:r>
      <w:r w:rsidR="00634FEC">
        <w:t xml:space="preserve"> </w:t>
      </w:r>
    </w:p>
    <w:p w:rsidR="009E14A2" w:rsidRDefault="00B25E4C" w:rsidP="009E14A2">
      <w:pPr>
        <w:pStyle w:val="ListParagraph"/>
        <w:numPr>
          <w:ilvl w:val="0"/>
          <w:numId w:val="2"/>
        </w:numPr>
      </w:pPr>
      <w:r>
        <w:t>Complete the</w:t>
      </w:r>
      <w:r w:rsidR="009E14A2">
        <w:t xml:space="preserve"> </w:t>
      </w:r>
      <w:r>
        <w:t xml:space="preserve">introductory activity and volume of cuboids activity on </w:t>
      </w:r>
      <w:r w:rsidR="009E14A2">
        <w:t>Maths with Parents Activities- class code</w:t>
      </w:r>
      <w:r w:rsidR="009E14A2" w:rsidRPr="00B25E4C">
        <w:t xml:space="preserve"> </w:t>
      </w:r>
      <w:r w:rsidRPr="00B25E4C">
        <w:rPr>
          <w:rFonts w:ascii="Helvetica" w:hAnsi="Helvetica" w:cs="Helvetica"/>
          <w:bCs/>
          <w:color w:val="333333"/>
          <w:shd w:val="clear" w:color="auto" w:fill="FAFAFA"/>
        </w:rPr>
        <w:t>957389</w:t>
      </w:r>
    </w:p>
    <w:p w:rsidR="00BE410A" w:rsidRDefault="00BE410A" w:rsidP="00BE410A">
      <w:pPr>
        <w:pStyle w:val="ListParagraph"/>
        <w:numPr>
          <w:ilvl w:val="0"/>
          <w:numId w:val="2"/>
        </w:numPr>
      </w:pPr>
      <w:r>
        <w:t>Complete the</w:t>
      </w:r>
      <w:r w:rsidR="00B25E4C">
        <w:t xml:space="preserve"> ‘Perimeter’, ‘Area’ and ‘Nets shapes and Volume’ Genius maths reasoning questions.</w:t>
      </w:r>
    </w:p>
    <w:p w:rsidR="00634FEC" w:rsidRDefault="00634FEC" w:rsidP="00634FEC">
      <w:pPr>
        <w:pStyle w:val="ListParagraph"/>
        <w:numPr>
          <w:ilvl w:val="0"/>
          <w:numId w:val="2"/>
        </w:numPr>
      </w:pPr>
      <w:r>
        <w:t xml:space="preserve">Complete the </w:t>
      </w:r>
      <w:r w:rsidR="009E14A2">
        <w:t>‘</w:t>
      </w:r>
      <w:r>
        <w:t>Always, Sometimes, Never</w:t>
      </w:r>
      <w:r w:rsidR="009E14A2">
        <w:t>’</w:t>
      </w:r>
      <w:r>
        <w:t xml:space="preserve"> worksheet. </w:t>
      </w:r>
    </w:p>
    <w:p w:rsidR="009E14A2" w:rsidRDefault="00B25E4C" w:rsidP="00B25E4C">
      <w:pPr>
        <w:pStyle w:val="ListParagraph"/>
        <w:numPr>
          <w:ilvl w:val="0"/>
          <w:numId w:val="2"/>
        </w:numPr>
      </w:pPr>
      <w:r>
        <w:rPr>
          <w:noProof/>
          <w:lang w:eastAsia="en-GB"/>
        </w:rPr>
        <w:drawing>
          <wp:anchor distT="0" distB="0" distL="114300" distR="114300" simplePos="0" relativeHeight="251658240" behindDoc="0" locked="0" layoutInCell="1" allowOverlap="1">
            <wp:simplePos x="0" y="0"/>
            <wp:positionH relativeFrom="margin">
              <wp:posOffset>-231775</wp:posOffset>
            </wp:positionH>
            <wp:positionV relativeFrom="margin">
              <wp:posOffset>4072063</wp:posOffset>
            </wp:positionV>
            <wp:extent cx="6195292" cy="2243469"/>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6).png"/>
                    <pic:cNvPicPr/>
                  </pic:nvPicPr>
                  <pic:blipFill rotWithShape="1">
                    <a:blip r:embed="rId8">
                      <a:extLst>
                        <a:ext uri="{28A0092B-C50C-407E-A947-70E740481C1C}">
                          <a14:useLocalDpi xmlns:a14="http://schemas.microsoft.com/office/drawing/2010/main" val="0"/>
                        </a:ext>
                      </a:extLst>
                    </a:blip>
                    <a:srcRect l="20593" t="32004" r="-15" b="16844"/>
                    <a:stretch/>
                  </pic:blipFill>
                  <pic:spPr bwMode="auto">
                    <a:xfrm>
                      <a:off x="0" y="0"/>
                      <a:ext cx="6195292" cy="2243469"/>
                    </a:xfrm>
                    <a:prstGeom prst="rect">
                      <a:avLst/>
                    </a:prstGeom>
                    <a:ln>
                      <a:noFill/>
                    </a:ln>
                    <a:extLst>
                      <a:ext uri="{53640926-AAD7-44D8-BBD7-CCE9431645EC}">
                        <a14:shadowObscured xmlns:a14="http://schemas.microsoft.com/office/drawing/2010/main"/>
                      </a:ext>
                    </a:extLst>
                  </pic:spPr>
                </pic:pic>
              </a:graphicData>
            </a:graphic>
          </wp:anchor>
        </w:drawing>
      </w:r>
      <w:r w:rsidR="009E14A2">
        <w:t xml:space="preserve">Log on to </w:t>
      </w:r>
      <w:proofErr w:type="spellStart"/>
      <w:r w:rsidR="009E14A2">
        <w:t>MyMaths</w:t>
      </w:r>
      <w:proofErr w:type="spellEnd"/>
      <w:r w:rsidR="009E14A2">
        <w:t xml:space="preserve">- </w:t>
      </w:r>
      <w:hyperlink r:id="rId9" w:history="1">
        <w:r w:rsidR="009E14A2">
          <w:rPr>
            <w:rStyle w:val="Hyperlink"/>
          </w:rPr>
          <w:t>https://www.mymaths.co.uk/</w:t>
        </w:r>
      </w:hyperlink>
      <w:r w:rsidR="009E14A2">
        <w:t xml:space="preserve"> </w:t>
      </w:r>
      <w:r w:rsidR="00634FEC">
        <w:t xml:space="preserve">Complete the following </w:t>
      </w:r>
      <w:proofErr w:type="spellStart"/>
      <w:r w:rsidR="00634FEC">
        <w:t>MyMaths</w:t>
      </w:r>
      <w:proofErr w:type="spellEnd"/>
      <w:r w:rsidR="00634FEC">
        <w:t xml:space="preserve"> </w:t>
      </w:r>
      <w:r>
        <w:t>activities</w:t>
      </w:r>
    </w:p>
    <w:p w:rsidR="00B25E4C" w:rsidRDefault="00B25E4C" w:rsidP="00B25E4C">
      <w:pPr>
        <w:pStyle w:val="ListParagraph"/>
      </w:pPr>
    </w:p>
    <w:p w:rsidR="00634FEC" w:rsidRDefault="00634FEC" w:rsidP="00634FEC">
      <w:bookmarkStart w:id="0" w:name="_GoBack"/>
      <w:bookmarkEnd w:id="0"/>
      <w:r>
        <w:t>Wider Curriculum</w:t>
      </w:r>
    </w:p>
    <w:p w:rsidR="00634FEC" w:rsidRDefault="00634FEC" w:rsidP="00634FEC">
      <w:pPr>
        <w:pStyle w:val="ListParagraph"/>
        <w:numPr>
          <w:ilvl w:val="0"/>
          <w:numId w:val="2"/>
        </w:numPr>
      </w:pPr>
      <w:r>
        <w:t xml:space="preserve">Pick activities of your choice </w:t>
      </w:r>
      <w:r w:rsidR="005B0D18">
        <w:t>from the Wider Curriculum Home L</w:t>
      </w:r>
      <w:r>
        <w:t>earning</w:t>
      </w:r>
      <w:r w:rsidR="005B0D18">
        <w:t xml:space="preserve"> M</w:t>
      </w:r>
      <w:r>
        <w:t>atrix.</w:t>
      </w:r>
    </w:p>
    <w:p w:rsidR="00634FEC" w:rsidRDefault="00634FEC" w:rsidP="00634FEC"/>
    <w:sectPr w:rsidR="00634FEC"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D68A7"/>
    <w:rsid w:val="00193DA2"/>
    <w:rsid w:val="002F220C"/>
    <w:rsid w:val="005B0D18"/>
    <w:rsid w:val="00634FEC"/>
    <w:rsid w:val="00733254"/>
    <w:rsid w:val="007D105E"/>
    <w:rsid w:val="009411D8"/>
    <w:rsid w:val="009E14A2"/>
    <w:rsid w:val="00A20A5C"/>
    <w:rsid w:val="00A414CE"/>
    <w:rsid w:val="00B25E4C"/>
    <w:rsid w:val="00B409BC"/>
    <w:rsid w:val="00BE410A"/>
    <w:rsid w:val="00C423C2"/>
    <w:rsid w:val="00D166AA"/>
    <w:rsid w:val="00D35EB0"/>
    <w:rsid w:val="00DA6F51"/>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5FBE6"/>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bbc.co.uk/history/ww2peopleswar/categories/c116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wm.org.uk/history/the-evacuated-children-of-the-second-world-war"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ymath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Rachel Mercer</cp:lastModifiedBy>
  <cp:revision>2</cp:revision>
  <cp:lastPrinted>2020-03-17T10:49:00Z</cp:lastPrinted>
  <dcterms:created xsi:type="dcterms:W3CDTF">2020-03-20T19:49:00Z</dcterms:created>
  <dcterms:modified xsi:type="dcterms:W3CDTF">2020-03-20T19:49:00Z</dcterms:modified>
</cp:coreProperties>
</file>