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B7DF9D" w14:textId="77777777" w:rsidR="007D105E" w:rsidRPr="007D105E" w:rsidRDefault="007D105E" w:rsidP="007D105E">
      <w:pPr>
        <w:jc w:val="center"/>
        <w:rPr>
          <w:sz w:val="28"/>
        </w:rPr>
      </w:pPr>
      <w:r w:rsidRPr="007D105E">
        <w:rPr>
          <w:sz w:val="28"/>
        </w:rPr>
        <w:t>Home Learning Plans</w:t>
      </w:r>
    </w:p>
    <w:p w14:paraId="3E0A4514" w14:textId="15635663" w:rsidR="00634FEC" w:rsidRPr="00BE410A" w:rsidRDefault="00503A4D" w:rsidP="00BE410A">
      <w:pPr>
        <w:jc w:val="center"/>
        <w:rPr>
          <w:sz w:val="28"/>
        </w:rPr>
      </w:pPr>
      <w:r>
        <w:rPr>
          <w:sz w:val="28"/>
        </w:rPr>
        <w:t xml:space="preserve">Lilac </w:t>
      </w:r>
      <w:r w:rsidR="009411D8" w:rsidRPr="00634FEC">
        <w:rPr>
          <w:sz w:val="28"/>
        </w:rPr>
        <w:t>Class</w:t>
      </w:r>
    </w:p>
    <w:p w14:paraId="2B08EF34" w14:textId="6B046D61" w:rsidR="007D105E" w:rsidRDefault="007D105E" w:rsidP="00BE410A">
      <w:pPr>
        <w:jc w:val="center"/>
      </w:pPr>
      <w:r>
        <w:t xml:space="preserve">Week Beginning: </w:t>
      </w:r>
      <w:r w:rsidR="002F1656">
        <w:t>Mo</w:t>
      </w:r>
      <w:r w:rsidR="00EC3B55">
        <w:t>nda</w:t>
      </w:r>
      <w:r w:rsidR="00E30D8A">
        <w:t xml:space="preserve">y </w:t>
      </w:r>
      <w:r w:rsidR="00E46006">
        <w:t>4</w:t>
      </w:r>
      <w:r w:rsidR="00E46006" w:rsidRPr="00E46006">
        <w:rPr>
          <w:vertAlign w:val="superscript"/>
        </w:rPr>
        <w:t>th</w:t>
      </w:r>
      <w:r w:rsidR="00E46006">
        <w:t xml:space="preserve"> May</w:t>
      </w:r>
    </w:p>
    <w:p w14:paraId="10CD56B1" w14:textId="77777777" w:rsidR="009411D8" w:rsidRPr="000C4B60" w:rsidRDefault="009411D8" w:rsidP="002F1656">
      <w:pPr>
        <w:spacing w:after="0"/>
        <w:rPr>
          <w:rFonts w:cstheme="minorHAnsi"/>
          <w:b/>
          <w:bCs/>
          <w:sz w:val="24"/>
          <w:szCs w:val="24"/>
        </w:rPr>
      </w:pPr>
      <w:r w:rsidRPr="000C4B60">
        <w:rPr>
          <w:rFonts w:cstheme="minorHAnsi"/>
          <w:b/>
          <w:bCs/>
          <w:sz w:val="24"/>
          <w:szCs w:val="24"/>
        </w:rPr>
        <w:t xml:space="preserve">Reading: </w:t>
      </w:r>
    </w:p>
    <w:p w14:paraId="62DC3E69" w14:textId="5184FF44" w:rsidR="00503A4D" w:rsidRDefault="00503A4D"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Carry on with you</w:t>
      </w:r>
      <w:r w:rsidR="0056767F">
        <w:rPr>
          <w:rFonts w:ascii="Arial" w:hAnsi="Arial" w:cs="Arial"/>
          <w:color w:val="222222"/>
          <w:sz w:val="20"/>
          <w:szCs w:val="20"/>
        </w:rPr>
        <w:t>r</w:t>
      </w:r>
      <w:r>
        <w:rPr>
          <w:rFonts w:ascii="Arial" w:hAnsi="Arial" w:cs="Arial"/>
          <w:color w:val="222222"/>
          <w:sz w:val="20"/>
          <w:szCs w:val="20"/>
        </w:rPr>
        <w:t xml:space="preserve"> daily independent reading.  </w:t>
      </w:r>
    </w:p>
    <w:p w14:paraId="54F6F6F9" w14:textId="1C0FEF76" w:rsidR="00503A4D" w:rsidRDefault="00E30D8A"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I have typed out Chapters 2</w:t>
      </w:r>
      <w:r w:rsidR="0083704B">
        <w:rPr>
          <w:rFonts w:ascii="Arial" w:hAnsi="Arial" w:cs="Arial"/>
          <w:color w:val="222222"/>
          <w:sz w:val="20"/>
          <w:szCs w:val="20"/>
        </w:rPr>
        <w:t>2</w:t>
      </w:r>
      <w:r>
        <w:rPr>
          <w:rFonts w:ascii="Arial" w:hAnsi="Arial" w:cs="Arial"/>
          <w:color w:val="222222"/>
          <w:sz w:val="20"/>
          <w:szCs w:val="20"/>
        </w:rPr>
        <w:t xml:space="preserve"> and 2</w:t>
      </w:r>
      <w:r w:rsidR="0083704B">
        <w:rPr>
          <w:rFonts w:ascii="Arial" w:hAnsi="Arial" w:cs="Arial"/>
          <w:color w:val="222222"/>
          <w:sz w:val="20"/>
          <w:szCs w:val="20"/>
        </w:rPr>
        <w:t>3</w:t>
      </w:r>
      <w:r w:rsidR="00503A4D">
        <w:rPr>
          <w:rFonts w:ascii="Arial" w:hAnsi="Arial" w:cs="Arial"/>
          <w:color w:val="222222"/>
          <w:sz w:val="20"/>
          <w:szCs w:val="20"/>
        </w:rPr>
        <w:t xml:space="preserve"> of </w:t>
      </w:r>
      <w:r w:rsidR="00503A4D" w:rsidRPr="00503A4D">
        <w:rPr>
          <w:rFonts w:ascii="Arial" w:hAnsi="Arial" w:cs="Arial"/>
          <w:color w:val="222222"/>
          <w:sz w:val="20"/>
          <w:szCs w:val="20"/>
          <w:u w:val="single"/>
        </w:rPr>
        <w:t>Street Child</w:t>
      </w:r>
      <w:r w:rsidR="00503A4D">
        <w:rPr>
          <w:rFonts w:ascii="Arial" w:hAnsi="Arial" w:cs="Arial"/>
          <w:color w:val="222222"/>
          <w:sz w:val="20"/>
          <w:szCs w:val="20"/>
        </w:rPr>
        <w:t xml:space="preserve"> by </w:t>
      </w:r>
      <w:proofErr w:type="spellStart"/>
      <w:r w:rsidR="00503A4D">
        <w:rPr>
          <w:rFonts w:ascii="Arial" w:hAnsi="Arial" w:cs="Arial"/>
          <w:color w:val="222222"/>
          <w:sz w:val="20"/>
          <w:szCs w:val="20"/>
        </w:rPr>
        <w:t>Berlie</w:t>
      </w:r>
      <w:proofErr w:type="spellEnd"/>
      <w:r w:rsidR="00503A4D">
        <w:rPr>
          <w:rFonts w:ascii="Arial" w:hAnsi="Arial" w:cs="Arial"/>
          <w:color w:val="222222"/>
          <w:sz w:val="20"/>
          <w:szCs w:val="20"/>
        </w:rPr>
        <w:t xml:space="preserve"> Doherty for your child to read. </w:t>
      </w:r>
      <w:r w:rsidR="0056767F">
        <w:rPr>
          <w:rFonts w:ascii="Arial" w:hAnsi="Arial" w:cs="Arial"/>
          <w:color w:val="222222"/>
          <w:sz w:val="20"/>
          <w:szCs w:val="20"/>
        </w:rPr>
        <w:t xml:space="preserve">To recap: </w:t>
      </w:r>
      <w:r w:rsidR="00503A4D">
        <w:rPr>
          <w:rFonts w:ascii="Arial" w:hAnsi="Arial" w:cs="Arial"/>
          <w:color w:val="222222"/>
          <w:sz w:val="20"/>
          <w:szCs w:val="20"/>
        </w:rPr>
        <w:t>During your child’s reading sessions the model is that you initially read one chapter, one session and the next</w:t>
      </w:r>
      <w:r w:rsidR="00B715CA">
        <w:rPr>
          <w:rFonts w:ascii="Arial" w:hAnsi="Arial" w:cs="Arial"/>
          <w:color w:val="222222"/>
          <w:sz w:val="20"/>
          <w:szCs w:val="20"/>
        </w:rPr>
        <w:t>,</w:t>
      </w:r>
      <w:r w:rsidR="00503A4D">
        <w:rPr>
          <w:rFonts w:ascii="Arial" w:hAnsi="Arial" w:cs="Arial"/>
          <w:color w:val="222222"/>
          <w:sz w:val="20"/>
          <w:szCs w:val="20"/>
        </w:rPr>
        <w:t xml:space="preserve"> the other.  Each session lasts approximately 30 minutes.  Remember to occasionally stop and ask your child what they think the meaning of a tricky word could be, looking at the context of the sentence.  The next two sessions will involve them re-reading the two chapters.  During the final session your child needs to complete the reading comprehension questions that I have attached and then go over the answers with you.  Most of the questions are open ended and </w:t>
      </w:r>
      <w:r w:rsidR="00B715CA">
        <w:rPr>
          <w:rFonts w:ascii="Arial" w:hAnsi="Arial" w:cs="Arial"/>
          <w:color w:val="222222"/>
          <w:sz w:val="20"/>
          <w:szCs w:val="20"/>
        </w:rPr>
        <w:t>t</w:t>
      </w:r>
      <w:r w:rsidR="00503A4D">
        <w:rPr>
          <w:rFonts w:ascii="Arial" w:hAnsi="Arial" w:cs="Arial"/>
          <w:color w:val="222222"/>
          <w:sz w:val="20"/>
          <w:szCs w:val="20"/>
        </w:rPr>
        <w:t>here may be several answers to the questions.  The purpose of the exercise</w:t>
      </w:r>
      <w:r w:rsidR="00B715CA">
        <w:rPr>
          <w:rFonts w:ascii="Arial" w:hAnsi="Arial" w:cs="Arial"/>
          <w:color w:val="222222"/>
          <w:sz w:val="20"/>
          <w:szCs w:val="20"/>
        </w:rPr>
        <w:t xml:space="preserve"> is to develop reading comprehension skills and to discuss the text – that is why I have not given you an answer sheet.</w:t>
      </w:r>
    </w:p>
    <w:p w14:paraId="3CC533EB" w14:textId="7D593892" w:rsidR="002F1656" w:rsidRPr="002F1656" w:rsidRDefault="002F1656"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Visit the Oxford Owl website. </w:t>
      </w:r>
      <w:hyperlink r:id="rId5" w:tgtFrame="_blank" w:history="1">
        <w:r w:rsidRPr="002F1656">
          <w:rPr>
            <w:rStyle w:val="Hyperlink"/>
            <w:rFonts w:ascii="Arial" w:hAnsi="Arial" w:cs="Arial"/>
            <w:color w:val="1155CC"/>
            <w:sz w:val="20"/>
            <w:szCs w:val="20"/>
          </w:rPr>
          <w:t>https://www.oxfordowl.co.uk/</w:t>
        </w:r>
      </w:hyperlink>
      <w:r w:rsidRPr="002F1656">
        <w:rPr>
          <w:rFonts w:ascii="Arial" w:hAnsi="Arial" w:cs="Arial"/>
          <w:color w:val="222222"/>
          <w:sz w:val="20"/>
          <w:szCs w:val="20"/>
        </w:rPr>
        <w:t xml:space="preserve"> </w:t>
      </w:r>
      <w:r>
        <w:rPr>
          <w:rFonts w:ascii="Arial" w:hAnsi="Arial" w:cs="Arial"/>
          <w:color w:val="222222"/>
          <w:sz w:val="20"/>
          <w:szCs w:val="20"/>
        </w:rPr>
        <w:t>Click on the My Class Login section</w:t>
      </w:r>
      <w:r w:rsidRPr="002F165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746580D4" w14:textId="77777777" w:rsidR="002F1656" w:rsidRDefault="002F1656" w:rsidP="002F1656">
      <w:pPr>
        <w:pStyle w:val="ListParagraph"/>
        <w:spacing w:after="0" w:line="300" w:lineRule="atLeast"/>
        <w:rPr>
          <w:rFonts w:ascii="Arial" w:hAnsi="Arial" w:cs="Arial"/>
          <w:color w:val="222222"/>
          <w:sz w:val="20"/>
          <w:szCs w:val="20"/>
        </w:rPr>
      </w:pPr>
      <w:r w:rsidRPr="002F1656">
        <w:rPr>
          <w:rFonts w:ascii="Arial" w:hAnsi="Arial" w:cs="Arial"/>
          <w:noProof/>
          <w:color w:val="222222"/>
          <w:sz w:val="20"/>
          <w:szCs w:val="20"/>
          <w:lang w:eastAsia="en-GB"/>
        </w:rPr>
        <w:drawing>
          <wp:inline distT="0" distB="0" distL="0" distR="0" wp14:anchorId="1985C228" wp14:editId="3B7628DC">
            <wp:extent cx="3726815" cy="612775"/>
            <wp:effectExtent l="0" t="0" r="6985" b="0"/>
            <wp:docPr id="3" name="Picture 3" descr="C:\Users\cmackinnon\AppData\Local\Temp\0144ff69-268a-4c8f-8d60-71c959abc4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0144ff69-268a-4c8f-8d60-71c959abc46f.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26815" cy="612775"/>
                    </a:xfrm>
                    <a:prstGeom prst="rect">
                      <a:avLst/>
                    </a:prstGeom>
                    <a:noFill/>
                    <a:ln>
                      <a:noFill/>
                    </a:ln>
                  </pic:spPr>
                </pic:pic>
              </a:graphicData>
            </a:graphic>
          </wp:inline>
        </w:drawing>
      </w:r>
    </w:p>
    <w:p w14:paraId="750C49A3" w14:textId="78D6078A" w:rsidR="002F1656" w:rsidRDefault="002F1656" w:rsidP="002F1656">
      <w:pPr>
        <w:spacing w:after="0" w:line="300" w:lineRule="atLeast"/>
        <w:rPr>
          <w:rFonts w:ascii="Arial" w:hAnsi="Arial" w:cs="Arial"/>
          <w:color w:val="222222"/>
          <w:sz w:val="20"/>
          <w:szCs w:val="20"/>
        </w:rPr>
      </w:pPr>
      <w:r>
        <w:rPr>
          <w:rFonts w:ascii="Arial" w:hAnsi="Arial" w:cs="Arial"/>
          <w:color w:val="222222"/>
          <w:sz w:val="20"/>
          <w:szCs w:val="20"/>
        </w:rPr>
        <w:tab/>
        <w:t xml:space="preserve">Use the following details to log in to the newly created </w:t>
      </w:r>
      <w:r w:rsidR="0056767F">
        <w:rPr>
          <w:rFonts w:ascii="Arial" w:hAnsi="Arial" w:cs="Arial"/>
          <w:color w:val="222222"/>
          <w:sz w:val="20"/>
          <w:szCs w:val="20"/>
        </w:rPr>
        <w:t>Lilac</w:t>
      </w:r>
      <w:r>
        <w:rPr>
          <w:rFonts w:ascii="Arial" w:hAnsi="Arial" w:cs="Arial"/>
          <w:color w:val="222222"/>
          <w:sz w:val="20"/>
          <w:szCs w:val="20"/>
        </w:rPr>
        <w:t xml:space="preserve"> </w:t>
      </w:r>
      <w:r w:rsidR="0056767F">
        <w:rPr>
          <w:rFonts w:ascii="Arial" w:hAnsi="Arial" w:cs="Arial"/>
          <w:color w:val="222222"/>
          <w:sz w:val="20"/>
          <w:szCs w:val="20"/>
        </w:rPr>
        <w:t>C</w:t>
      </w:r>
      <w:r>
        <w:rPr>
          <w:rFonts w:ascii="Arial" w:hAnsi="Arial" w:cs="Arial"/>
          <w:color w:val="222222"/>
          <w:sz w:val="20"/>
          <w:szCs w:val="20"/>
        </w:rPr>
        <w:t xml:space="preserve">lass section. </w:t>
      </w:r>
    </w:p>
    <w:p w14:paraId="7371DF88" w14:textId="01FF42D4" w:rsidR="002F1656" w:rsidRDefault="002F1656" w:rsidP="002F1656">
      <w:pPr>
        <w:spacing w:after="0" w:line="300" w:lineRule="atLeast"/>
        <w:ind w:firstLine="720"/>
        <w:rPr>
          <w:rFonts w:ascii="Arial" w:hAnsi="Arial" w:cs="Arial"/>
          <w:color w:val="222222"/>
          <w:sz w:val="20"/>
          <w:szCs w:val="20"/>
        </w:rPr>
      </w:pPr>
      <w:r>
        <w:rPr>
          <w:rFonts w:ascii="Arial" w:hAnsi="Arial" w:cs="Arial"/>
          <w:color w:val="222222"/>
          <w:sz w:val="20"/>
          <w:szCs w:val="20"/>
        </w:rPr>
        <w:t xml:space="preserve">Username: </w:t>
      </w:r>
      <w:r w:rsidR="00500A99">
        <w:rPr>
          <w:rFonts w:ascii="Arial" w:hAnsi="Arial" w:cs="Arial"/>
          <w:b/>
          <w:color w:val="222222"/>
          <w:sz w:val="20"/>
          <w:szCs w:val="20"/>
        </w:rPr>
        <w:t>lilac</w:t>
      </w:r>
      <w:r w:rsidRPr="002F1656">
        <w:rPr>
          <w:rFonts w:ascii="Arial" w:hAnsi="Arial" w:cs="Arial"/>
          <w:b/>
          <w:color w:val="222222"/>
          <w:sz w:val="20"/>
          <w:szCs w:val="20"/>
        </w:rPr>
        <w:t>101</w:t>
      </w:r>
    </w:p>
    <w:p w14:paraId="72996535" w14:textId="77777777" w:rsidR="002F1656" w:rsidRDefault="002F1656" w:rsidP="002F1656">
      <w:pPr>
        <w:spacing w:after="0" w:line="300" w:lineRule="atLeast"/>
        <w:ind w:firstLine="720"/>
        <w:rPr>
          <w:rFonts w:ascii="Arial" w:hAnsi="Arial" w:cs="Arial"/>
          <w:b/>
          <w:color w:val="222222"/>
          <w:sz w:val="20"/>
          <w:szCs w:val="20"/>
        </w:rPr>
      </w:pPr>
      <w:r>
        <w:rPr>
          <w:rFonts w:ascii="Arial" w:hAnsi="Arial" w:cs="Arial"/>
          <w:color w:val="222222"/>
          <w:sz w:val="20"/>
          <w:szCs w:val="20"/>
        </w:rPr>
        <w:t xml:space="preserve">Password: </w:t>
      </w:r>
      <w:r w:rsidRPr="002F1656">
        <w:rPr>
          <w:rFonts w:ascii="Arial" w:hAnsi="Arial" w:cs="Arial"/>
          <w:b/>
          <w:color w:val="222222"/>
          <w:sz w:val="20"/>
          <w:szCs w:val="20"/>
        </w:rPr>
        <w:t>pupil</w:t>
      </w:r>
    </w:p>
    <w:p w14:paraId="01CC8563" w14:textId="77777777" w:rsidR="002F1656" w:rsidRPr="000E17AE" w:rsidRDefault="000E17AE" w:rsidP="000E17AE">
      <w:pPr>
        <w:spacing w:after="0" w:line="300" w:lineRule="atLeast"/>
        <w:ind w:left="720"/>
        <w:rPr>
          <w:rFonts w:ascii="Arial" w:hAnsi="Arial" w:cs="Arial"/>
          <w:color w:val="222222"/>
          <w:sz w:val="20"/>
          <w:szCs w:val="20"/>
        </w:rPr>
      </w:pPr>
      <w:r w:rsidRPr="000E17AE">
        <w:rPr>
          <w:rFonts w:ascii="Arial" w:hAnsi="Arial" w:cs="Arial"/>
          <w:color w:val="222222"/>
          <w:sz w:val="20"/>
          <w:szCs w:val="20"/>
        </w:rPr>
        <w:t xml:space="preserve">Click on the ‘My Bookshelf’ section and select reading books that are right for you. Use the ‘Age Groups’ section to help narrow down the search.  </w:t>
      </w:r>
    </w:p>
    <w:p w14:paraId="2F05DE09" w14:textId="77777777" w:rsidR="009411D8" w:rsidRPr="006F28AD" w:rsidRDefault="00FC1FB5" w:rsidP="009411D8">
      <w:pPr>
        <w:pStyle w:val="ListParagraph"/>
        <w:numPr>
          <w:ilvl w:val="0"/>
          <w:numId w:val="1"/>
        </w:numPr>
        <w:rPr>
          <w:rFonts w:cstheme="minorHAnsi"/>
          <w:sz w:val="24"/>
          <w:szCs w:val="24"/>
        </w:rPr>
      </w:pPr>
      <w:r w:rsidRPr="006F28AD">
        <w:rPr>
          <w:rFonts w:cstheme="minorHAnsi"/>
          <w:sz w:val="24"/>
          <w:szCs w:val="24"/>
        </w:rPr>
        <w:t>When completing guided or supported reading of an age appropriate text, f</w:t>
      </w:r>
      <w:r w:rsidR="009411D8" w:rsidRPr="006F28AD">
        <w:rPr>
          <w:rFonts w:cstheme="minorHAnsi"/>
          <w:sz w:val="24"/>
          <w:szCs w:val="24"/>
        </w:rPr>
        <w:t xml:space="preserve">ocus on </w:t>
      </w:r>
      <w:r w:rsidR="000E17AE">
        <w:rPr>
          <w:rFonts w:cstheme="minorHAnsi"/>
          <w:b/>
          <w:sz w:val="24"/>
          <w:szCs w:val="24"/>
        </w:rPr>
        <w:t>analytical</w:t>
      </w:r>
      <w:r w:rsidR="0007678D" w:rsidRPr="006F28AD">
        <w:rPr>
          <w:rFonts w:cstheme="minorHAnsi"/>
          <w:b/>
          <w:sz w:val="24"/>
          <w:szCs w:val="24"/>
        </w:rPr>
        <w:t xml:space="preserve"> questioning</w:t>
      </w:r>
      <w:r w:rsidR="009411D8" w:rsidRPr="006F28AD">
        <w:rPr>
          <w:rFonts w:cstheme="minorHAnsi"/>
          <w:sz w:val="24"/>
          <w:szCs w:val="24"/>
        </w:rPr>
        <w:t xml:space="preserve">. Use the </w:t>
      </w:r>
      <w:r w:rsidR="000E17AE">
        <w:rPr>
          <w:rFonts w:cstheme="minorHAnsi"/>
          <w:sz w:val="24"/>
          <w:szCs w:val="24"/>
        </w:rPr>
        <w:t>analytical</w:t>
      </w:r>
      <w:r w:rsidR="0007678D" w:rsidRPr="006F28AD">
        <w:rPr>
          <w:rFonts w:cstheme="minorHAnsi"/>
          <w:sz w:val="24"/>
          <w:szCs w:val="24"/>
        </w:rPr>
        <w:t xml:space="preserve"> </w:t>
      </w:r>
      <w:r w:rsidR="009411D8" w:rsidRPr="006F28AD">
        <w:rPr>
          <w:rFonts w:cstheme="minorHAnsi"/>
          <w:sz w:val="24"/>
          <w:szCs w:val="24"/>
        </w:rPr>
        <w:t xml:space="preserve">section of this questioning tool to generate questions </w:t>
      </w:r>
      <w:r w:rsidR="0007678D" w:rsidRPr="006F28AD">
        <w:rPr>
          <w:rFonts w:cstheme="minorHAnsi"/>
          <w:sz w:val="24"/>
          <w:szCs w:val="24"/>
        </w:rPr>
        <w:t xml:space="preserve">that challenge your child to </w:t>
      </w:r>
      <w:r w:rsidR="000E17AE">
        <w:rPr>
          <w:rFonts w:cstheme="minorHAnsi"/>
          <w:sz w:val="24"/>
          <w:szCs w:val="24"/>
        </w:rPr>
        <w:t>analyse what has happened in the story</w:t>
      </w:r>
      <w:r w:rsidR="009411D8" w:rsidRPr="006F28AD">
        <w:rPr>
          <w:rFonts w:cstheme="minorHAnsi"/>
          <w:sz w:val="24"/>
          <w:szCs w:val="24"/>
        </w:rPr>
        <w:t xml:space="preserve">. </w:t>
      </w:r>
    </w:p>
    <w:p w14:paraId="0F23C21C" w14:textId="77777777" w:rsidR="009411D8" w:rsidRPr="006F28AD" w:rsidRDefault="009411D8" w:rsidP="009411D8">
      <w:pPr>
        <w:pStyle w:val="ListParagraph"/>
        <w:rPr>
          <w:rFonts w:cstheme="minorHAnsi"/>
          <w:sz w:val="24"/>
          <w:szCs w:val="24"/>
        </w:rPr>
      </w:pPr>
      <w:r w:rsidRPr="006F28AD">
        <w:rPr>
          <w:rFonts w:cstheme="minorHAnsi"/>
          <w:noProof/>
          <w:sz w:val="24"/>
          <w:szCs w:val="24"/>
          <w:lang w:eastAsia="en-GB"/>
        </w:rPr>
        <w:drawing>
          <wp:inline distT="0" distB="0" distL="0" distR="0" wp14:anchorId="3F0A5FD5" wp14:editId="0C0B350A">
            <wp:extent cx="5486511" cy="3135085"/>
            <wp:effectExtent l="0" t="0" r="0" b="8255"/>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14:paraId="69DA608B" w14:textId="77777777" w:rsidR="00BE410A" w:rsidRPr="006F28AD" w:rsidRDefault="00BE410A" w:rsidP="009411D8">
      <w:pPr>
        <w:pStyle w:val="ListParagraph"/>
        <w:rPr>
          <w:rFonts w:cstheme="minorHAnsi"/>
          <w:sz w:val="24"/>
          <w:szCs w:val="24"/>
        </w:rPr>
      </w:pPr>
      <w:r w:rsidRPr="006F28AD">
        <w:rPr>
          <w:rFonts w:cstheme="minorHAnsi"/>
          <w:sz w:val="24"/>
          <w:szCs w:val="24"/>
        </w:rPr>
        <w:t>For example:</w:t>
      </w:r>
    </w:p>
    <w:p w14:paraId="79B6B36C" w14:textId="77777777" w:rsidR="000D68A7" w:rsidRDefault="00BE410A" w:rsidP="000E17AE">
      <w:pPr>
        <w:pStyle w:val="ListParagraph"/>
        <w:rPr>
          <w:rFonts w:cstheme="minorHAnsi"/>
          <w:sz w:val="24"/>
          <w:szCs w:val="24"/>
        </w:rPr>
      </w:pPr>
      <w:r w:rsidRPr="006F28AD">
        <w:rPr>
          <w:rFonts w:cstheme="minorHAnsi"/>
          <w:sz w:val="24"/>
          <w:szCs w:val="24"/>
        </w:rPr>
        <w:t>-</w:t>
      </w:r>
      <w:r w:rsidR="000E17AE">
        <w:rPr>
          <w:rFonts w:cstheme="minorHAnsi"/>
          <w:sz w:val="24"/>
          <w:szCs w:val="24"/>
        </w:rPr>
        <w:t xml:space="preserve">Why did they do that? </w:t>
      </w:r>
    </w:p>
    <w:p w14:paraId="710E2AE5" w14:textId="77777777" w:rsidR="000E17AE" w:rsidRPr="006F28AD" w:rsidRDefault="000E17AE" w:rsidP="000E17AE">
      <w:pPr>
        <w:pStyle w:val="ListParagraph"/>
        <w:rPr>
          <w:rFonts w:cstheme="minorHAnsi"/>
          <w:sz w:val="24"/>
          <w:szCs w:val="24"/>
        </w:rPr>
      </w:pPr>
      <w:r>
        <w:rPr>
          <w:rFonts w:cstheme="minorHAnsi"/>
          <w:sz w:val="24"/>
          <w:szCs w:val="24"/>
        </w:rPr>
        <w:t>-How can you tell that…?</w:t>
      </w:r>
    </w:p>
    <w:p w14:paraId="7893FAAF" w14:textId="77777777" w:rsidR="00B715CA" w:rsidRDefault="00B715CA" w:rsidP="000D68A7">
      <w:pPr>
        <w:rPr>
          <w:rFonts w:cstheme="minorHAnsi"/>
          <w:sz w:val="24"/>
          <w:szCs w:val="24"/>
        </w:rPr>
      </w:pPr>
    </w:p>
    <w:p w14:paraId="1A9DB7C6" w14:textId="03281FBB" w:rsidR="00D90A9C" w:rsidRPr="000C4B60" w:rsidRDefault="005E6800" w:rsidP="00D90A9C">
      <w:pPr>
        <w:rPr>
          <w:b/>
          <w:bCs/>
        </w:rPr>
      </w:pPr>
      <w:r w:rsidRPr="000C4B60">
        <w:rPr>
          <w:b/>
          <w:bCs/>
        </w:rPr>
        <w:lastRenderedPageBreak/>
        <w:t>Spelling</w:t>
      </w:r>
      <w:r w:rsidR="00A66823" w:rsidRPr="000C4B60">
        <w:rPr>
          <w:b/>
          <w:bCs/>
        </w:rPr>
        <w:t>, Punctuation and Grammar</w:t>
      </w:r>
      <w:r w:rsidR="00D90A9C" w:rsidRPr="000C4B60">
        <w:rPr>
          <w:b/>
          <w:bCs/>
        </w:rPr>
        <w:t>:</w:t>
      </w:r>
    </w:p>
    <w:p w14:paraId="05D10A47" w14:textId="1257AFB7" w:rsidR="005E6800" w:rsidRDefault="00091C6A" w:rsidP="005E6800">
      <w:pPr>
        <w:pStyle w:val="ListParagraph"/>
        <w:numPr>
          <w:ilvl w:val="0"/>
          <w:numId w:val="6"/>
        </w:numPr>
      </w:pPr>
      <w:r>
        <w:t>On Purple Mash I have set as a ‘2do’ a Spelling Quiz for you to do about words containing the letter string ‘</w:t>
      </w:r>
      <w:proofErr w:type="spellStart"/>
      <w:r>
        <w:t>ough</w:t>
      </w:r>
      <w:proofErr w:type="spellEnd"/>
      <w:r>
        <w:t>’.</w:t>
      </w:r>
    </w:p>
    <w:p w14:paraId="7B1BD1CA" w14:textId="0FAA7463" w:rsidR="00170CD0" w:rsidRPr="007A18FD" w:rsidRDefault="00170CD0" w:rsidP="005E6800">
      <w:pPr>
        <w:pStyle w:val="ListParagraph"/>
        <w:numPr>
          <w:ilvl w:val="0"/>
          <w:numId w:val="6"/>
        </w:numPr>
      </w:pPr>
      <w:r>
        <w:t xml:space="preserve">I have </w:t>
      </w:r>
      <w:r w:rsidR="007B2D3F">
        <w:t xml:space="preserve">given you some </w:t>
      </w:r>
      <w:r>
        <w:t xml:space="preserve">Classroom Secrets </w:t>
      </w:r>
      <w:r w:rsidR="007B2D3F">
        <w:t xml:space="preserve">worksheets </w:t>
      </w:r>
      <w:r>
        <w:t xml:space="preserve">about </w:t>
      </w:r>
      <w:r w:rsidR="007B2D3F">
        <w:t xml:space="preserve">using </w:t>
      </w:r>
      <w:r w:rsidR="00617897">
        <w:t>commas</w:t>
      </w:r>
      <w:r w:rsidR="007B2D3F">
        <w:t xml:space="preserve"> in lists, adverbials and clauses. </w:t>
      </w:r>
      <w:r>
        <w:t xml:space="preserve"> These include the answers.  There is no need to print out the sheets as you can write the answers in your exercise book.  You know what sheets you normally work from.</w:t>
      </w:r>
    </w:p>
    <w:p w14:paraId="47F2FCB7" w14:textId="4254E475" w:rsidR="005E6800" w:rsidRDefault="00A66823" w:rsidP="00D90A9C">
      <w:pPr>
        <w:pStyle w:val="ListParagraph"/>
        <w:numPr>
          <w:ilvl w:val="0"/>
          <w:numId w:val="6"/>
        </w:numPr>
        <w:spacing w:line="256" w:lineRule="auto"/>
      </w:pPr>
      <w:r>
        <w:t xml:space="preserve">As a ‘2Do’ on Purple Mash I have set an activity </w:t>
      </w:r>
      <w:r w:rsidR="00170CD0">
        <w:t xml:space="preserve">about </w:t>
      </w:r>
      <w:r w:rsidR="00091C6A">
        <w:t>degrees of possibility using adverbs.</w:t>
      </w:r>
    </w:p>
    <w:p w14:paraId="56B049EF" w14:textId="19363811" w:rsidR="006C2D1D" w:rsidRDefault="006C2D1D" w:rsidP="00D90A9C">
      <w:pPr>
        <w:pStyle w:val="ListParagraph"/>
        <w:numPr>
          <w:ilvl w:val="0"/>
          <w:numId w:val="6"/>
        </w:numPr>
        <w:spacing w:line="256" w:lineRule="auto"/>
      </w:pPr>
      <w:r>
        <w:t>As a ‘2Do’ on Purple Mash I have set a</w:t>
      </w:r>
      <w:r w:rsidR="00170CD0">
        <w:t xml:space="preserve">n activity about </w:t>
      </w:r>
      <w:r w:rsidR="00091C6A">
        <w:t>relative clauses.</w:t>
      </w:r>
    </w:p>
    <w:p w14:paraId="797CACEC" w14:textId="52104115" w:rsidR="005E6800" w:rsidRPr="000C4B60" w:rsidRDefault="005E6800" w:rsidP="005E6800">
      <w:pPr>
        <w:spacing w:line="256" w:lineRule="auto"/>
        <w:ind w:left="360"/>
        <w:rPr>
          <w:b/>
          <w:bCs/>
        </w:rPr>
      </w:pPr>
      <w:r w:rsidRPr="000C4B60">
        <w:rPr>
          <w:b/>
          <w:bCs/>
        </w:rPr>
        <w:t>Writing:</w:t>
      </w:r>
    </w:p>
    <w:p w14:paraId="549DB172" w14:textId="77777777" w:rsidR="005E6800" w:rsidRDefault="005E6800" w:rsidP="005E6800">
      <w:pPr>
        <w:pStyle w:val="ListParagraph"/>
        <w:spacing w:line="256" w:lineRule="auto"/>
      </w:pPr>
    </w:p>
    <w:p w14:paraId="173285A1" w14:textId="77777777" w:rsidR="00D15F4D" w:rsidRPr="00D15F4D" w:rsidRDefault="00D15F4D" w:rsidP="00D90A9C">
      <w:pPr>
        <w:pStyle w:val="ListParagraph"/>
        <w:numPr>
          <w:ilvl w:val="0"/>
          <w:numId w:val="6"/>
        </w:numPr>
        <w:spacing w:line="256" w:lineRule="auto"/>
        <w:rPr>
          <w:b/>
          <w:bCs/>
          <w:color w:val="0070C0"/>
          <w:u w:val="single"/>
        </w:rPr>
      </w:pPr>
      <w:r w:rsidRPr="00D15F4D">
        <w:rPr>
          <w:highlight w:val="yellow"/>
        </w:rPr>
        <w:t>This week, I would like you to finish your draft from last week and move onto levelling it up into a final version.</w:t>
      </w:r>
      <w:r w:rsidRPr="00D15F4D">
        <w:rPr>
          <w:u w:val="single"/>
        </w:rPr>
        <w:t xml:space="preserve"> </w:t>
      </w:r>
      <w:r w:rsidR="00E92DCA" w:rsidRPr="00E92DCA">
        <w:rPr>
          <w:color w:val="FF0000"/>
          <w:u w:val="single"/>
        </w:rPr>
        <w:t xml:space="preserve">LO:  To </w:t>
      </w:r>
      <w:r w:rsidR="00E905EF">
        <w:rPr>
          <w:color w:val="FF0000"/>
          <w:u w:val="single"/>
        </w:rPr>
        <w:t>draft a recount describing character and setting.</w:t>
      </w:r>
      <w:r w:rsidR="00E905EF">
        <w:t xml:space="preserve"> </w:t>
      </w:r>
      <w:r>
        <w:t xml:space="preserve">  </w:t>
      </w:r>
      <w:r w:rsidRPr="00D15F4D">
        <w:rPr>
          <w:b/>
          <w:bCs/>
        </w:rPr>
        <w:t>TO RECAP:</w:t>
      </w:r>
      <w:r>
        <w:t xml:space="preserve"> </w:t>
      </w:r>
    </w:p>
    <w:p w14:paraId="678FA810" w14:textId="77777777" w:rsidR="00B96FA4" w:rsidRDefault="00E905EF" w:rsidP="00D15F4D">
      <w:pPr>
        <w:pStyle w:val="ListParagraph"/>
        <w:spacing w:line="256" w:lineRule="auto"/>
        <w:ind w:left="644"/>
      </w:pPr>
      <w:r>
        <w:t>It was 11.30pm on Sunday 14</w:t>
      </w:r>
      <w:r w:rsidRPr="00E905EF">
        <w:rPr>
          <w:vertAlign w:val="superscript"/>
        </w:rPr>
        <w:t>th</w:t>
      </w:r>
      <w:r>
        <w:t xml:space="preserve"> of April 1912.  You are Frederick Fleet and you are re-telling your story.  You survived the sinking of the Titanic in the North Atlantic Ocean.  </w:t>
      </w:r>
      <w:r w:rsidR="00C0303D">
        <w:t xml:space="preserve">(Frederick Fleet really did survive the sinking of the Titanic!)  </w:t>
      </w:r>
      <w:r>
        <w:t xml:space="preserve">You are up </w:t>
      </w:r>
      <w:r w:rsidR="00C0303D">
        <w:t>i</w:t>
      </w:r>
      <w:r>
        <w:t xml:space="preserve">n the crow’s nest and there have been seven iceberg warnings.  The ship is sailing too fast.  </w:t>
      </w:r>
      <w:r w:rsidRPr="00C0303D">
        <w:rPr>
          <w:b/>
          <w:bCs/>
          <w:color w:val="00B050"/>
        </w:rPr>
        <w:t>What are you feeling?  What do you hear?  What is the sky/sea/weather like?  What can you see?  Who is still awake?</w:t>
      </w:r>
      <w:r w:rsidRPr="00C0303D">
        <w:rPr>
          <w:color w:val="00B050"/>
        </w:rPr>
        <w:t xml:space="preserve">  </w:t>
      </w:r>
      <w:r>
        <w:t xml:space="preserve">The key to the binocular’s cupboard has gone missing.  Suddenly, you see the iceberg coming closer.  </w:t>
      </w:r>
      <w:r w:rsidR="00C0303D" w:rsidRPr="00C0303D">
        <w:rPr>
          <w:b/>
          <w:bCs/>
          <w:color w:val="00B050"/>
        </w:rPr>
        <w:t xml:space="preserve">Describe </w:t>
      </w:r>
      <w:r w:rsidR="00C0303D">
        <w:rPr>
          <w:b/>
          <w:bCs/>
          <w:color w:val="00B050"/>
        </w:rPr>
        <w:t>w</w:t>
      </w:r>
      <w:r w:rsidRPr="00C0303D">
        <w:rPr>
          <w:b/>
          <w:bCs/>
          <w:color w:val="00B050"/>
        </w:rPr>
        <w:t>hat</w:t>
      </w:r>
      <w:r w:rsidR="00C0303D">
        <w:rPr>
          <w:b/>
          <w:bCs/>
          <w:color w:val="00B050"/>
        </w:rPr>
        <w:t xml:space="preserve"> </w:t>
      </w:r>
      <w:r w:rsidRPr="00C0303D">
        <w:rPr>
          <w:b/>
          <w:bCs/>
          <w:color w:val="00B050"/>
        </w:rPr>
        <w:t>it look</w:t>
      </w:r>
      <w:r w:rsidR="0021141E">
        <w:rPr>
          <w:b/>
          <w:bCs/>
          <w:color w:val="00B050"/>
        </w:rPr>
        <w:t>s</w:t>
      </w:r>
      <w:r w:rsidRPr="00C0303D">
        <w:rPr>
          <w:b/>
          <w:bCs/>
          <w:color w:val="00B050"/>
        </w:rPr>
        <w:t xml:space="preserve"> like</w:t>
      </w:r>
      <w:r w:rsidR="00C0303D">
        <w:rPr>
          <w:b/>
          <w:bCs/>
          <w:color w:val="00B050"/>
        </w:rPr>
        <w:t xml:space="preserve"> using adjectives and expanded noun phrases. </w:t>
      </w:r>
      <w:r w:rsidRPr="00C0303D">
        <w:rPr>
          <w:b/>
          <w:bCs/>
          <w:color w:val="00B050"/>
        </w:rPr>
        <w:t xml:space="preserve"> </w:t>
      </w:r>
      <w:r>
        <w:t xml:space="preserve"> You quickly telephone the bridge and shout </w:t>
      </w:r>
      <w:r w:rsidRPr="00C0303D">
        <w:rPr>
          <w:b/>
          <w:bCs/>
          <w:color w:val="7030A0"/>
        </w:rPr>
        <w:t>‘</w:t>
      </w:r>
      <w:r w:rsidR="00C0303D" w:rsidRPr="00C0303D">
        <w:rPr>
          <w:b/>
          <w:bCs/>
          <w:color w:val="7030A0"/>
        </w:rPr>
        <w:t>Iceberg! Right ahead!’</w:t>
      </w:r>
      <w:r w:rsidR="00C0303D">
        <w:t xml:space="preserve">.  The Titanic does not hit the iceberg head on but is steered around it.  The iceberg scrapes along the right side of the Titanic (the starboard side).  </w:t>
      </w:r>
      <w:r w:rsidR="00C0303D" w:rsidRPr="00C0303D">
        <w:rPr>
          <w:b/>
          <w:bCs/>
          <w:color w:val="00B050"/>
        </w:rPr>
        <w:t>What noises do you hear when this happens?</w:t>
      </w:r>
      <w:r w:rsidR="00C0303D" w:rsidRPr="00C0303D">
        <w:rPr>
          <w:color w:val="00B050"/>
        </w:rPr>
        <w:t xml:space="preserve">  </w:t>
      </w:r>
      <w:r w:rsidR="00C0303D">
        <w:t>The ship stops still in the middle of the ocean</w:t>
      </w:r>
      <w:r w:rsidR="00C0303D" w:rsidRPr="00C0303D">
        <w:rPr>
          <w:b/>
          <w:bCs/>
          <w:color w:val="00B050"/>
        </w:rPr>
        <w:t xml:space="preserve">.  What might you be thinking now?  </w:t>
      </w:r>
      <w:r w:rsidR="00C0303D">
        <w:t xml:space="preserve">The orchestra play on… </w:t>
      </w:r>
      <w:r w:rsidR="00C0303D" w:rsidRPr="00C0303D">
        <w:rPr>
          <w:b/>
          <w:bCs/>
        </w:rPr>
        <w:t>PLEASE DO NOT WRITE ABOUT ANYTHING ELSE THAT HAPPENS AFTERWARDS!!</w:t>
      </w:r>
      <w:r w:rsidR="00C0303D">
        <w:rPr>
          <w:b/>
          <w:bCs/>
        </w:rPr>
        <w:t xml:space="preserve">  </w:t>
      </w:r>
      <w:r w:rsidR="00C0303D" w:rsidRPr="004079D7">
        <w:rPr>
          <w:highlight w:val="yellow"/>
        </w:rPr>
        <w:t>This is</w:t>
      </w:r>
      <w:r w:rsidR="00C0303D" w:rsidRPr="004079D7">
        <w:rPr>
          <w:b/>
          <w:bCs/>
          <w:highlight w:val="yellow"/>
        </w:rPr>
        <w:t xml:space="preserve"> </w:t>
      </w:r>
      <w:r w:rsidR="00C0303D" w:rsidRPr="004079D7">
        <w:rPr>
          <w:highlight w:val="yellow"/>
        </w:rPr>
        <w:t>only a draft.</w:t>
      </w:r>
      <w:r w:rsidR="00C0303D">
        <w:t xml:space="preserve">  When you</w:t>
      </w:r>
      <w:r w:rsidR="004079D7">
        <w:t xml:space="preserve">r child </w:t>
      </w:r>
      <w:r w:rsidR="00C0303D">
        <w:t>ha</w:t>
      </w:r>
      <w:r w:rsidR="004079D7">
        <w:t xml:space="preserve">s </w:t>
      </w:r>
      <w:r w:rsidR="00C0303D">
        <w:t xml:space="preserve">written it ask </w:t>
      </w:r>
      <w:r w:rsidR="004079D7">
        <w:t xml:space="preserve">them </w:t>
      </w:r>
      <w:r w:rsidR="00C0303D">
        <w:t xml:space="preserve">to read out their recount to you.  </w:t>
      </w:r>
      <w:r w:rsidR="004079D7" w:rsidRPr="004079D7">
        <w:rPr>
          <w:highlight w:val="yellow"/>
        </w:rPr>
        <w:t>How could they make it even better?</w:t>
      </w:r>
      <w:r w:rsidR="004079D7">
        <w:t xml:space="preserve">  </w:t>
      </w:r>
      <w:r w:rsidR="004079D7" w:rsidRPr="004079D7">
        <w:rPr>
          <w:highlight w:val="yellow"/>
        </w:rPr>
        <w:t>What other words could they use to really bring that terrifying night to life?</w:t>
      </w:r>
      <w:r w:rsidR="004079D7">
        <w:t xml:space="preserve">  </w:t>
      </w:r>
      <w:r w:rsidR="004079D7" w:rsidRPr="004079D7">
        <w:rPr>
          <w:highlight w:val="yellow"/>
        </w:rPr>
        <w:t>What sentence openers and conjunctions have they used?</w:t>
      </w:r>
      <w:r w:rsidR="004079D7">
        <w:t xml:space="preserve">   </w:t>
      </w:r>
    </w:p>
    <w:p w14:paraId="6DBC56B8" w14:textId="77777777" w:rsidR="00B96FA4" w:rsidRDefault="00B96FA4" w:rsidP="00D15F4D">
      <w:pPr>
        <w:pStyle w:val="ListParagraph"/>
        <w:spacing w:line="256" w:lineRule="auto"/>
        <w:ind w:left="644"/>
      </w:pPr>
    </w:p>
    <w:p w14:paraId="2F9FEDD0" w14:textId="0D2F6181" w:rsidR="00D90A9C" w:rsidRDefault="004079D7" w:rsidP="00D15F4D">
      <w:pPr>
        <w:pStyle w:val="ListParagraph"/>
        <w:spacing w:line="256" w:lineRule="auto"/>
        <w:ind w:left="644"/>
        <w:rPr>
          <w:b/>
          <w:bCs/>
          <w:color w:val="0070C0"/>
        </w:rPr>
      </w:pPr>
      <w:r w:rsidRPr="00D15F4D">
        <w:rPr>
          <w:b/>
          <w:bCs/>
        </w:rPr>
        <w:t>Ask your child to edit their writing using a different coloured pen, purple if you have one, then ask them to re-write and level up their recount</w:t>
      </w:r>
      <w:r>
        <w:t xml:space="preserve"> </w:t>
      </w:r>
      <w:r w:rsidRPr="004079D7">
        <w:rPr>
          <w:color w:val="FF0000"/>
          <w:u w:val="single"/>
        </w:rPr>
        <w:t>LO:  To level up a recount describing character and setting.</w:t>
      </w:r>
      <w:r>
        <w:rPr>
          <w:color w:val="FF0000"/>
          <w:u w:val="single"/>
        </w:rPr>
        <w:t xml:space="preserve">  </w:t>
      </w:r>
    </w:p>
    <w:p w14:paraId="5F4D5B69" w14:textId="77777777" w:rsidR="00D15F4D" w:rsidRPr="004079D7" w:rsidRDefault="00D15F4D" w:rsidP="00D15F4D">
      <w:pPr>
        <w:pStyle w:val="ListParagraph"/>
        <w:spacing w:line="256" w:lineRule="auto"/>
        <w:ind w:left="644"/>
        <w:rPr>
          <w:b/>
          <w:bCs/>
          <w:color w:val="0070C0"/>
          <w:u w:val="single"/>
        </w:rPr>
      </w:pPr>
    </w:p>
    <w:p w14:paraId="257317F6" w14:textId="5EB443A6" w:rsidR="00D90A9C" w:rsidRPr="009F4A0A" w:rsidRDefault="00D90A9C" w:rsidP="00D90A9C">
      <w:pPr>
        <w:pStyle w:val="ListParagraph"/>
        <w:numPr>
          <w:ilvl w:val="0"/>
          <w:numId w:val="6"/>
        </w:numPr>
        <w:spacing w:line="256" w:lineRule="auto"/>
        <w:rPr>
          <w:highlight w:val="yellow"/>
        </w:rPr>
      </w:pPr>
      <w:r w:rsidRPr="009F4A0A">
        <w:rPr>
          <w:highlight w:val="yellow"/>
        </w:rPr>
        <w:t xml:space="preserve">Write a book review </w:t>
      </w:r>
      <w:r w:rsidR="007E0A02">
        <w:rPr>
          <w:highlight w:val="yellow"/>
        </w:rPr>
        <w:t>if you have finished</w:t>
      </w:r>
      <w:r w:rsidRPr="009F4A0A">
        <w:rPr>
          <w:highlight w:val="yellow"/>
        </w:rPr>
        <w:t xml:space="preserve"> </w:t>
      </w:r>
      <w:r w:rsidR="007E0A02">
        <w:rPr>
          <w:highlight w:val="yellow"/>
        </w:rPr>
        <w:t xml:space="preserve">reading one </w:t>
      </w:r>
      <w:r w:rsidRPr="009F4A0A">
        <w:rPr>
          <w:highlight w:val="yellow"/>
        </w:rPr>
        <w:t>recently.  I have attached</w:t>
      </w:r>
      <w:r w:rsidR="00BB7226">
        <w:rPr>
          <w:highlight w:val="yellow"/>
        </w:rPr>
        <w:t>, if they need one,</w:t>
      </w:r>
      <w:bookmarkStart w:id="0" w:name="_GoBack"/>
      <w:bookmarkEnd w:id="0"/>
      <w:r w:rsidRPr="009F4A0A">
        <w:rPr>
          <w:highlight w:val="yellow"/>
        </w:rPr>
        <w:t xml:space="preserve"> a</w:t>
      </w:r>
      <w:r w:rsidR="00104766">
        <w:rPr>
          <w:highlight w:val="yellow"/>
        </w:rPr>
        <w:t>nother book review</w:t>
      </w:r>
      <w:r w:rsidRPr="009F4A0A">
        <w:rPr>
          <w:highlight w:val="yellow"/>
        </w:rPr>
        <w:t xml:space="preserve"> worksheet for your child to use for this t</w:t>
      </w:r>
      <w:r w:rsidR="006C2D1D" w:rsidRPr="009F4A0A">
        <w:rPr>
          <w:highlight w:val="yellow"/>
        </w:rPr>
        <w:t>ask.  It might be about a book they have read from the Oxford Owl selection.</w:t>
      </w:r>
    </w:p>
    <w:p w14:paraId="6E781EF1" w14:textId="1147FF43" w:rsidR="005E6800" w:rsidRDefault="005E6800" w:rsidP="005E6800">
      <w:pPr>
        <w:pStyle w:val="ListParagraph"/>
        <w:spacing w:line="256" w:lineRule="auto"/>
      </w:pPr>
    </w:p>
    <w:p w14:paraId="12185C9F" w14:textId="77777777" w:rsidR="005E6800" w:rsidRDefault="005E6800" w:rsidP="005E6800">
      <w:pPr>
        <w:pStyle w:val="ListParagraph"/>
        <w:spacing w:line="256" w:lineRule="auto"/>
      </w:pPr>
    </w:p>
    <w:p w14:paraId="4B6AF236" w14:textId="1C0122D5" w:rsidR="00D90A9C" w:rsidRDefault="005E6800" w:rsidP="00D90A9C">
      <w:pPr>
        <w:rPr>
          <w:b/>
          <w:bCs/>
        </w:rPr>
      </w:pPr>
      <w:r w:rsidRPr="000C4B60">
        <w:rPr>
          <w:b/>
          <w:bCs/>
        </w:rPr>
        <w:t>Maths:</w:t>
      </w:r>
      <w:r w:rsidR="000C4B60">
        <w:rPr>
          <w:b/>
          <w:bCs/>
        </w:rPr>
        <w:t xml:space="preserve">  This week we are learning </w:t>
      </w:r>
      <w:r w:rsidR="00D07E7D">
        <w:rPr>
          <w:b/>
          <w:bCs/>
        </w:rPr>
        <w:t xml:space="preserve">how to </w:t>
      </w:r>
      <w:r w:rsidR="00984FEA">
        <w:rPr>
          <w:b/>
          <w:bCs/>
        </w:rPr>
        <w:t>add and subtract fractions.</w:t>
      </w:r>
    </w:p>
    <w:p w14:paraId="60DAE425" w14:textId="04D0B506" w:rsidR="00D90A9C" w:rsidRPr="000C4B60" w:rsidRDefault="00D90A9C" w:rsidP="00D90A9C">
      <w:pPr>
        <w:rPr>
          <w:b/>
          <w:bCs/>
          <w:color w:val="0070C0"/>
        </w:rPr>
      </w:pPr>
    </w:p>
    <w:p w14:paraId="5FE171ED" w14:textId="6E28DCAA" w:rsidR="00BD09EB" w:rsidRPr="00AB251F" w:rsidRDefault="00BD09EB" w:rsidP="005E6800">
      <w:pPr>
        <w:pStyle w:val="ListParagraph"/>
        <w:numPr>
          <w:ilvl w:val="0"/>
          <w:numId w:val="6"/>
        </w:numPr>
        <w:spacing w:line="256" w:lineRule="auto"/>
        <w:rPr>
          <w:color w:val="FF0000"/>
          <w:u w:val="single"/>
        </w:rPr>
      </w:pPr>
      <w:r>
        <w:t>Watch my learning video</w:t>
      </w:r>
      <w:r w:rsidR="00AB251F">
        <w:t>s</w:t>
      </w:r>
      <w:r>
        <w:t xml:space="preserve"> </w:t>
      </w:r>
      <w:r w:rsidR="009B3BB6" w:rsidRPr="009B3BB6">
        <w:rPr>
          <w:color w:val="FF0000"/>
          <w:u w:val="single"/>
        </w:rPr>
        <w:t xml:space="preserve">LO:  </w:t>
      </w:r>
      <w:r w:rsidRPr="009B3BB6">
        <w:rPr>
          <w:color w:val="FF0000"/>
          <w:u w:val="single"/>
        </w:rPr>
        <w:t xml:space="preserve">To </w:t>
      </w:r>
      <w:r w:rsidR="00FE2DBA">
        <w:rPr>
          <w:color w:val="FF0000"/>
          <w:u w:val="single"/>
        </w:rPr>
        <w:t xml:space="preserve">add and subtract fractions with the same denominator </w:t>
      </w:r>
      <w:r w:rsidR="00FE2DBA">
        <w:t xml:space="preserve">and </w:t>
      </w:r>
      <w:r w:rsidR="00FE2DBA" w:rsidRPr="00FE2DBA">
        <w:rPr>
          <w:color w:val="FF0000"/>
          <w:u w:val="single"/>
        </w:rPr>
        <w:t>LO:  To add and subtract fractions with different denominators</w:t>
      </w:r>
    </w:p>
    <w:p w14:paraId="27AD2F99" w14:textId="56B31DE0" w:rsidR="00AB251F" w:rsidRPr="000451F8" w:rsidRDefault="00BD09EB" w:rsidP="00AB251F">
      <w:pPr>
        <w:pStyle w:val="ListParagraph"/>
        <w:numPr>
          <w:ilvl w:val="0"/>
          <w:numId w:val="6"/>
        </w:numPr>
        <w:spacing w:line="256" w:lineRule="auto"/>
        <w:rPr>
          <w:highlight w:val="green"/>
        </w:rPr>
      </w:pPr>
      <w:r w:rsidRPr="00404556">
        <w:t>Work through</w:t>
      </w:r>
      <w:r>
        <w:t xml:space="preserve"> the Classroom Secrets worksheets</w:t>
      </w:r>
      <w:r w:rsidR="00AB251F">
        <w:t xml:space="preserve"> about </w:t>
      </w:r>
      <w:r w:rsidR="00FE2DBA" w:rsidRPr="00BF6D88">
        <w:rPr>
          <w:highlight w:val="green"/>
        </w:rPr>
        <w:t xml:space="preserve">adding and subtracting fractions </w:t>
      </w:r>
      <w:r w:rsidR="00FE2DBA" w:rsidRPr="00404556">
        <w:rPr>
          <w:highlight w:val="green"/>
        </w:rPr>
        <w:t>with</w:t>
      </w:r>
      <w:r w:rsidR="00FE2DBA" w:rsidRPr="000451F8">
        <w:t xml:space="preserve"> </w:t>
      </w:r>
      <w:r w:rsidR="00FE2DBA" w:rsidRPr="00BF6D88">
        <w:rPr>
          <w:highlight w:val="green"/>
        </w:rPr>
        <w:t>the same denominator</w:t>
      </w:r>
      <w:r w:rsidR="00AB251F" w:rsidRPr="00BF6D88">
        <w:rPr>
          <w:highlight w:val="green"/>
        </w:rPr>
        <w:t>.</w:t>
      </w:r>
      <w:r w:rsidR="00AB251F">
        <w:t xml:space="preserve"> </w:t>
      </w:r>
      <w:r>
        <w:t xml:space="preserve"> </w:t>
      </w:r>
      <w:r w:rsidR="00D55E55">
        <w:t>As you know they</w:t>
      </w:r>
      <w:r w:rsidR="008E2E17">
        <w:t xml:space="preserve"> become more challenging as you work through the pages of questions.  The third page is the most challenging.  </w:t>
      </w:r>
      <w:r>
        <w:t xml:space="preserve">You can copy out the questions and complete your calculations in your exercise book.  </w:t>
      </w:r>
      <w:r w:rsidR="009B3BB6">
        <w:t>Again, there is no</w:t>
      </w:r>
      <w:r>
        <w:t xml:space="preserve"> need to print them out. The answers are attached!</w:t>
      </w:r>
      <w:r w:rsidR="00D07E7D">
        <w:t xml:space="preserve">  </w:t>
      </w:r>
      <w:r w:rsidR="00FE2DBA">
        <w:t xml:space="preserve"> There is also a worksheet for you to do about </w:t>
      </w:r>
      <w:r w:rsidR="00FE2DBA" w:rsidRPr="00BF6D88">
        <w:rPr>
          <w:highlight w:val="green"/>
        </w:rPr>
        <w:t xml:space="preserve">adding fractions with </w:t>
      </w:r>
      <w:r w:rsidR="00A83123">
        <w:rPr>
          <w:highlight w:val="green"/>
        </w:rPr>
        <w:t xml:space="preserve">denominators that are multiples and are therefore </w:t>
      </w:r>
      <w:r w:rsidR="00FE2DBA" w:rsidRPr="00BF6D88">
        <w:rPr>
          <w:highlight w:val="green"/>
        </w:rPr>
        <w:t>different denominators</w:t>
      </w:r>
      <w:r w:rsidR="00FE2DBA">
        <w:t>.  Write your calcul</w:t>
      </w:r>
      <w:r w:rsidR="00BF6D88">
        <w:t>ations</w:t>
      </w:r>
      <w:r w:rsidR="00FE2DBA">
        <w:t xml:space="preserve"> in your exercise book.  Answers are included</w:t>
      </w:r>
      <w:r w:rsidR="00BF6D88">
        <w:t>!</w:t>
      </w:r>
      <w:r w:rsidR="000451F8">
        <w:t xml:space="preserve">  </w:t>
      </w:r>
      <w:r w:rsidR="000451F8" w:rsidRPr="000451F8">
        <w:rPr>
          <w:highlight w:val="green"/>
        </w:rPr>
        <w:t xml:space="preserve">If some of you </w:t>
      </w:r>
      <w:r w:rsidR="000451F8">
        <w:rPr>
          <w:highlight w:val="green"/>
        </w:rPr>
        <w:t xml:space="preserve">feel you need easier work to get you started, </w:t>
      </w:r>
      <w:r w:rsidR="000451F8" w:rsidRPr="000451F8">
        <w:rPr>
          <w:highlight w:val="green"/>
        </w:rPr>
        <w:t>I have also included another worksheet with answers</w:t>
      </w:r>
      <w:r w:rsidR="000451F8">
        <w:rPr>
          <w:highlight w:val="green"/>
        </w:rPr>
        <w:t xml:space="preserve"> about adding and subtracting fractions with the same denominator.</w:t>
      </w:r>
    </w:p>
    <w:p w14:paraId="2E74E667" w14:textId="05212B7D" w:rsidR="00AB251F" w:rsidRDefault="00AB251F" w:rsidP="00AB251F">
      <w:pPr>
        <w:pStyle w:val="ListParagraph"/>
        <w:numPr>
          <w:ilvl w:val="0"/>
          <w:numId w:val="6"/>
        </w:numPr>
        <w:spacing w:line="256" w:lineRule="auto"/>
      </w:pPr>
      <w:r w:rsidRPr="00AB251F">
        <w:rPr>
          <w:highlight w:val="yellow"/>
        </w:rPr>
        <w:lastRenderedPageBreak/>
        <w:t xml:space="preserve"> </w:t>
      </w:r>
      <w:r w:rsidRPr="00874BDF">
        <w:rPr>
          <w:highlight w:val="yellow"/>
        </w:rPr>
        <w:t xml:space="preserve">I have also set </w:t>
      </w:r>
      <w:proofErr w:type="spellStart"/>
      <w:r w:rsidRPr="00874BDF">
        <w:rPr>
          <w:highlight w:val="yellow"/>
        </w:rPr>
        <w:t>MyMaths</w:t>
      </w:r>
      <w:proofErr w:type="spellEnd"/>
      <w:r w:rsidRPr="00874BDF">
        <w:rPr>
          <w:highlight w:val="yellow"/>
        </w:rPr>
        <w:t xml:space="preserve"> </w:t>
      </w:r>
      <w:r w:rsidR="00F868F1">
        <w:rPr>
          <w:highlight w:val="yellow"/>
        </w:rPr>
        <w:t>adding and subtracting fractions</w:t>
      </w:r>
      <w:r w:rsidRPr="00874BDF">
        <w:rPr>
          <w:highlight w:val="yellow"/>
        </w:rPr>
        <w:t xml:space="preserve"> task.  Please see attached Homework sheet for details.</w:t>
      </w:r>
    </w:p>
    <w:p w14:paraId="40325848" w14:textId="55B7D96E" w:rsidR="00BD09EB" w:rsidRPr="00BD09EB" w:rsidRDefault="00BD09EB" w:rsidP="00AB251F">
      <w:pPr>
        <w:pStyle w:val="ListParagraph"/>
        <w:spacing w:line="256" w:lineRule="auto"/>
        <w:ind w:left="644"/>
        <w:rPr>
          <w:color w:val="FF0000"/>
        </w:rPr>
      </w:pPr>
    </w:p>
    <w:p w14:paraId="72E3380D" w14:textId="57512558" w:rsidR="00D90A9C" w:rsidRPr="0050712C" w:rsidRDefault="00AB251F" w:rsidP="005E6800">
      <w:pPr>
        <w:pStyle w:val="ListParagraph"/>
        <w:numPr>
          <w:ilvl w:val="0"/>
          <w:numId w:val="6"/>
        </w:numPr>
        <w:spacing w:line="256" w:lineRule="auto"/>
        <w:rPr>
          <w:b/>
          <w:bCs/>
          <w:color w:val="00B0F0"/>
        </w:rPr>
      </w:pPr>
      <w:r w:rsidRPr="009E345A">
        <w:rPr>
          <w:b/>
          <w:bCs/>
          <w:color w:val="00B0F0"/>
          <w:u w:val="single"/>
        </w:rPr>
        <w:t>Numbers Fluency:</w:t>
      </w:r>
      <w:r w:rsidRPr="0050712C">
        <w:rPr>
          <w:b/>
          <w:bCs/>
          <w:color w:val="00B0F0"/>
        </w:rPr>
        <w:t xml:space="preserve">  </w:t>
      </w:r>
      <w:r w:rsidR="008B51F9" w:rsidRPr="0050712C">
        <w:rPr>
          <w:b/>
          <w:bCs/>
          <w:color w:val="00B0F0"/>
        </w:rPr>
        <w:t xml:space="preserve">Complete your </w:t>
      </w:r>
      <w:r w:rsidR="0050712C" w:rsidRPr="0050712C">
        <w:rPr>
          <w:b/>
          <w:bCs/>
          <w:color w:val="00B0F0"/>
        </w:rPr>
        <w:t xml:space="preserve">new </w:t>
      </w:r>
      <w:r w:rsidR="008B51F9" w:rsidRPr="0050712C">
        <w:rPr>
          <w:b/>
          <w:bCs/>
          <w:color w:val="00B0F0"/>
        </w:rPr>
        <w:t xml:space="preserve">Maths with Parents </w:t>
      </w:r>
      <w:r w:rsidRPr="0050712C">
        <w:rPr>
          <w:b/>
          <w:bCs/>
          <w:color w:val="00B0F0"/>
        </w:rPr>
        <w:t xml:space="preserve">activity I have set you about </w:t>
      </w:r>
      <w:r w:rsidR="00B96FA4">
        <w:rPr>
          <w:b/>
          <w:bCs/>
          <w:color w:val="00B0F0"/>
        </w:rPr>
        <w:t xml:space="preserve">subtraction using column method and squared and cubed numbers. </w:t>
      </w:r>
      <w:r w:rsidR="008B51F9" w:rsidRPr="0050712C">
        <w:rPr>
          <w:b/>
          <w:bCs/>
          <w:color w:val="00B0F0"/>
        </w:rPr>
        <w:t xml:space="preserve"> </w:t>
      </w:r>
      <w:r w:rsidR="00D90A9C" w:rsidRPr="0050712C">
        <w:rPr>
          <w:b/>
          <w:bCs/>
          <w:color w:val="00B0F0"/>
        </w:rPr>
        <w:t>Class Code 48372</w:t>
      </w:r>
      <w:bookmarkStart w:id="1" w:name="_Hlk38286814"/>
      <w:r w:rsidR="00984FEA">
        <w:rPr>
          <w:b/>
          <w:bCs/>
          <w:color w:val="00B0F0"/>
        </w:rPr>
        <w:t xml:space="preserve">.  I have also included this week a booklet entitled ‘Maths Games and Activities Pack’ that you can dip into from time to time. </w:t>
      </w:r>
    </w:p>
    <w:bookmarkEnd w:id="1"/>
    <w:p w14:paraId="11EA4469" w14:textId="77777777" w:rsidR="00D90A9C" w:rsidRDefault="00D90A9C" w:rsidP="00D90A9C"/>
    <w:p w14:paraId="634F2305" w14:textId="77777777" w:rsidR="00D90A9C" w:rsidRDefault="00D90A9C" w:rsidP="00D90A9C">
      <w:pPr>
        <w:pStyle w:val="ListParagraph"/>
        <w:numPr>
          <w:ilvl w:val="0"/>
          <w:numId w:val="6"/>
        </w:numPr>
        <w:spacing w:line="256" w:lineRule="auto"/>
      </w:pPr>
      <w:r>
        <w:t>Wider Curriculum:  Pick activities from the Wider Curriculum Learning Matrix.</w:t>
      </w:r>
    </w:p>
    <w:p w14:paraId="6DFF5D77" w14:textId="77777777" w:rsidR="00D90A9C" w:rsidRDefault="00D90A9C" w:rsidP="00D90A9C">
      <w:pPr>
        <w:pStyle w:val="ListParagraph"/>
      </w:pPr>
    </w:p>
    <w:p w14:paraId="78B19896" w14:textId="724C27B2" w:rsidR="00D90A9C" w:rsidRDefault="00D90A9C" w:rsidP="00D90A9C">
      <w:pPr>
        <w:pStyle w:val="ListParagraph"/>
        <w:numPr>
          <w:ilvl w:val="0"/>
          <w:numId w:val="6"/>
        </w:numPr>
        <w:spacing w:line="256" w:lineRule="auto"/>
      </w:pPr>
      <w:r>
        <w:t xml:space="preserve">I have also attached my regular Homework sheet that your child </w:t>
      </w:r>
      <w:r w:rsidR="00874BDF">
        <w:t xml:space="preserve">would </w:t>
      </w:r>
      <w:r w:rsidR="00500A99">
        <w:t xml:space="preserve">normally </w:t>
      </w:r>
      <w:r>
        <w:t xml:space="preserve">receive every Thursday.  </w:t>
      </w:r>
    </w:p>
    <w:p w14:paraId="17EB5C5B" w14:textId="77777777" w:rsidR="00B715CA" w:rsidRDefault="00B715CA" w:rsidP="00B715CA">
      <w:pPr>
        <w:rPr>
          <w:rFonts w:cstheme="minorHAnsi"/>
          <w:sz w:val="24"/>
          <w:szCs w:val="24"/>
        </w:rPr>
      </w:pPr>
    </w:p>
    <w:p w14:paraId="0F2D2568" w14:textId="77777777" w:rsidR="00B715CA" w:rsidRDefault="00B715CA" w:rsidP="00B715CA">
      <w:pPr>
        <w:rPr>
          <w:rFonts w:cstheme="minorHAnsi"/>
          <w:sz w:val="24"/>
          <w:szCs w:val="24"/>
        </w:rPr>
      </w:pPr>
    </w:p>
    <w:p w14:paraId="7F809875" w14:textId="77777777" w:rsidR="00B715CA" w:rsidRDefault="00B715CA" w:rsidP="00B715CA">
      <w:pPr>
        <w:rPr>
          <w:rFonts w:cstheme="minorHAnsi"/>
          <w:sz w:val="24"/>
          <w:szCs w:val="24"/>
        </w:rPr>
      </w:pPr>
    </w:p>
    <w:sectPr w:rsidR="00B715CA"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4FA9"/>
    <w:multiLevelType w:val="hybridMultilevel"/>
    <w:tmpl w:val="8E223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6665F"/>
    <w:multiLevelType w:val="hybridMultilevel"/>
    <w:tmpl w:val="6BC2915E"/>
    <w:lvl w:ilvl="0" w:tplc="548AA9F2">
      <w:start w:val="1"/>
      <w:numFmt w:val="bullet"/>
      <w:lvlText w:val=""/>
      <w:lvlJc w:val="left"/>
      <w:pPr>
        <w:ind w:left="64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839C6"/>
    <w:multiLevelType w:val="hybridMultilevel"/>
    <w:tmpl w:val="163A2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4340A3"/>
    <w:multiLevelType w:val="hybridMultilevel"/>
    <w:tmpl w:val="DEE20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06178"/>
    <w:rsid w:val="000451F8"/>
    <w:rsid w:val="000520B0"/>
    <w:rsid w:val="0007678D"/>
    <w:rsid w:val="00091C6A"/>
    <w:rsid w:val="000C4B60"/>
    <w:rsid w:val="000D68A7"/>
    <w:rsid w:val="000E17AE"/>
    <w:rsid w:val="000E7C3F"/>
    <w:rsid w:val="00104766"/>
    <w:rsid w:val="00144D71"/>
    <w:rsid w:val="00170CD0"/>
    <w:rsid w:val="00187B09"/>
    <w:rsid w:val="00193DA2"/>
    <w:rsid w:val="001C0BD7"/>
    <w:rsid w:val="0021141E"/>
    <w:rsid w:val="002507C6"/>
    <w:rsid w:val="002F1656"/>
    <w:rsid w:val="002F220C"/>
    <w:rsid w:val="00302728"/>
    <w:rsid w:val="00327A2D"/>
    <w:rsid w:val="00404556"/>
    <w:rsid w:val="004079D7"/>
    <w:rsid w:val="00425276"/>
    <w:rsid w:val="00462988"/>
    <w:rsid w:val="00500A99"/>
    <w:rsid w:val="00503A4D"/>
    <w:rsid w:val="0050712C"/>
    <w:rsid w:val="005612F5"/>
    <w:rsid w:val="0056767F"/>
    <w:rsid w:val="005944EA"/>
    <w:rsid w:val="005B0D18"/>
    <w:rsid w:val="005B31B1"/>
    <w:rsid w:val="005D15E5"/>
    <w:rsid w:val="005E6800"/>
    <w:rsid w:val="0061272A"/>
    <w:rsid w:val="00617897"/>
    <w:rsid w:val="00622DF7"/>
    <w:rsid w:val="00634FEC"/>
    <w:rsid w:val="006C2D1D"/>
    <w:rsid w:val="006D25D1"/>
    <w:rsid w:val="006F28AD"/>
    <w:rsid w:val="00733254"/>
    <w:rsid w:val="007A18FD"/>
    <w:rsid w:val="007B2D3F"/>
    <w:rsid w:val="007C4BD6"/>
    <w:rsid w:val="007D105E"/>
    <w:rsid w:val="007D378E"/>
    <w:rsid w:val="007E0A02"/>
    <w:rsid w:val="0083704B"/>
    <w:rsid w:val="00874BDF"/>
    <w:rsid w:val="008B51F9"/>
    <w:rsid w:val="008E2E17"/>
    <w:rsid w:val="008E336F"/>
    <w:rsid w:val="008F1B83"/>
    <w:rsid w:val="009411D8"/>
    <w:rsid w:val="00984CB9"/>
    <w:rsid w:val="00984FEA"/>
    <w:rsid w:val="009A66CD"/>
    <w:rsid w:val="009B3BB6"/>
    <w:rsid w:val="009E14A2"/>
    <w:rsid w:val="009E345A"/>
    <w:rsid w:val="009F4A0A"/>
    <w:rsid w:val="009F6454"/>
    <w:rsid w:val="00A20A5C"/>
    <w:rsid w:val="00A3510C"/>
    <w:rsid w:val="00A414CE"/>
    <w:rsid w:val="00A66823"/>
    <w:rsid w:val="00A83123"/>
    <w:rsid w:val="00AB251F"/>
    <w:rsid w:val="00AC5270"/>
    <w:rsid w:val="00B409BC"/>
    <w:rsid w:val="00B715CA"/>
    <w:rsid w:val="00B9621B"/>
    <w:rsid w:val="00B96FA4"/>
    <w:rsid w:val="00BB7226"/>
    <w:rsid w:val="00BD09EB"/>
    <w:rsid w:val="00BE410A"/>
    <w:rsid w:val="00BF6D88"/>
    <w:rsid w:val="00C0303D"/>
    <w:rsid w:val="00C23A51"/>
    <w:rsid w:val="00C423C2"/>
    <w:rsid w:val="00D07E7D"/>
    <w:rsid w:val="00D15F4D"/>
    <w:rsid w:val="00D166AA"/>
    <w:rsid w:val="00D35EB0"/>
    <w:rsid w:val="00D55E55"/>
    <w:rsid w:val="00D90A9C"/>
    <w:rsid w:val="00DA6F51"/>
    <w:rsid w:val="00DF7825"/>
    <w:rsid w:val="00E30D8A"/>
    <w:rsid w:val="00E46006"/>
    <w:rsid w:val="00E50168"/>
    <w:rsid w:val="00E905EF"/>
    <w:rsid w:val="00E92DCA"/>
    <w:rsid w:val="00EA2EF1"/>
    <w:rsid w:val="00EB08C2"/>
    <w:rsid w:val="00EC3B55"/>
    <w:rsid w:val="00F44472"/>
    <w:rsid w:val="00F868F1"/>
    <w:rsid w:val="00FC1FB5"/>
    <w:rsid w:val="00FE2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16DF4"/>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792516">
      <w:bodyDiv w:val="1"/>
      <w:marLeft w:val="0"/>
      <w:marRight w:val="0"/>
      <w:marTop w:val="0"/>
      <w:marBottom w:val="0"/>
      <w:divBdr>
        <w:top w:val="none" w:sz="0" w:space="0" w:color="auto"/>
        <w:left w:val="none" w:sz="0" w:space="0" w:color="auto"/>
        <w:bottom w:val="none" w:sz="0" w:space="0" w:color="auto"/>
        <w:right w:val="none" w:sz="0" w:space="0" w:color="auto"/>
      </w:divBdr>
    </w:div>
    <w:div w:id="139481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oxfordowl.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884</Words>
  <Characters>5041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Bridget Charles</cp:lastModifiedBy>
  <cp:revision>2</cp:revision>
  <cp:lastPrinted>2020-04-22T08:56:00Z</cp:lastPrinted>
  <dcterms:created xsi:type="dcterms:W3CDTF">2020-04-29T08:42:00Z</dcterms:created>
  <dcterms:modified xsi:type="dcterms:W3CDTF">2020-04-29T08:42:00Z</dcterms:modified>
</cp:coreProperties>
</file>