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27th April</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Chapters 19 and 20 of Varjak Paw, which are provided for you.  There are also some questions to answer.  See if you can follow the pattern we have adopted of reading and re-reading before answering the questions.  </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5"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Spelling - Please log onto </w:t>
      </w:r>
      <w:r w:rsidDel="00000000" w:rsidR="00000000" w:rsidRPr="00000000">
        <w:rPr>
          <w:b w:val="1"/>
          <w:u w:val="single"/>
          <w:rtl w:val="0"/>
        </w:rPr>
        <w:t xml:space="preserve">Purple Mash</w:t>
      </w:r>
      <w:r w:rsidDel="00000000" w:rsidR="00000000" w:rsidRPr="00000000">
        <w:rPr>
          <w:rtl w:val="0"/>
        </w:rPr>
        <w:t xml:space="preserve"> and complete the spelling 2DO.  Continue to practise these words as you would in class, using a range of strategies such as pyramid words.  You have also been set some grammar activities(</w:t>
      </w:r>
      <w:r w:rsidDel="00000000" w:rsidR="00000000" w:rsidRPr="00000000">
        <w:rPr>
          <w:b w:val="1"/>
          <w:u w:val="single"/>
          <w:rtl w:val="0"/>
        </w:rPr>
        <w:t xml:space="preserve">Purple Mash</w:t>
      </w:r>
      <w:r w:rsidDel="00000000" w:rsidR="00000000" w:rsidRPr="00000000">
        <w:rPr>
          <w:rtl w:val="0"/>
        </w:rPr>
        <w:t xml:space="preserve"> and a Classroom Secrets activity on Standard English).</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Writing - I have set you a free writing activity based on designing your own robot.  Think about all the things your robot servant would do for you and what it would look like.  Use all the skills you have learned in descriptive writing.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Maths: </w:t>
      </w:r>
    </w:p>
    <w:p w:rsidR="00000000" w:rsidDel="00000000" w:rsidP="00000000" w:rsidRDefault="00000000" w:rsidRPr="00000000" w14:paraId="00000012">
      <w:pPr>
        <w:rPr/>
      </w:pPr>
      <w:r w:rsidDel="00000000" w:rsidR="00000000" w:rsidRPr="00000000">
        <w:rPr>
          <w:rtl w:val="0"/>
        </w:rPr>
        <w:t xml:space="preserve">I have provided sheets relating to fractions and I recommend tackling them in the following order:</w:t>
      </w:r>
    </w:p>
    <w:p w:rsidR="00000000" w:rsidDel="00000000" w:rsidP="00000000" w:rsidRDefault="00000000" w:rsidRPr="00000000" w14:paraId="00000013">
      <w:pPr>
        <w:rPr/>
      </w:pPr>
      <w:r w:rsidDel="00000000" w:rsidR="00000000" w:rsidRPr="00000000">
        <w:rPr>
          <w:rtl w:val="0"/>
        </w:rPr>
        <w:t xml:space="preserve">Numerator and denominator</w:t>
      </w:r>
    </w:p>
    <w:p w:rsidR="00000000" w:rsidDel="00000000" w:rsidP="00000000" w:rsidRDefault="00000000" w:rsidRPr="00000000" w14:paraId="00000014">
      <w:pPr>
        <w:rPr/>
      </w:pPr>
      <w:r w:rsidDel="00000000" w:rsidR="00000000" w:rsidRPr="00000000">
        <w:rPr>
          <w:rtl w:val="0"/>
        </w:rPr>
        <w:t xml:space="preserve">What is a fraction?</w:t>
      </w:r>
    </w:p>
    <w:p w:rsidR="00000000" w:rsidDel="00000000" w:rsidP="00000000" w:rsidRDefault="00000000" w:rsidRPr="00000000" w14:paraId="00000015">
      <w:pPr>
        <w:rPr/>
      </w:pPr>
      <w:r w:rsidDel="00000000" w:rsidR="00000000" w:rsidRPr="00000000">
        <w:rPr>
          <w:rtl w:val="0"/>
        </w:rPr>
        <w:t xml:space="preserve">Colour and label fractions</w:t>
      </w:r>
    </w:p>
    <w:p w:rsidR="00000000" w:rsidDel="00000000" w:rsidP="00000000" w:rsidRDefault="00000000" w:rsidRPr="00000000" w14:paraId="00000016">
      <w:pPr>
        <w:rPr/>
      </w:pPr>
      <w:r w:rsidDel="00000000" w:rsidR="00000000" w:rsidRPr="00000000">
        <w:rPr>
          <w:rtl w:val="0"/>
        </w:rPr>
        <w:t xml:space="preserve">2 sheets on equivalent fractions with a factions wall to support your learning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You also have 3 tasks set on the website</w:t>
      </w:r>
      <w:r w:rsidDel="00000000" w:rsidR="00000000" w:rsidRPr="00000000">
        <w:rPr>
          <w:b w:val="1"/>
          <w:u w:val="single"/>
          <w:rtl w:val="0"/>
        </w:rPr>
        <w:t xml:space="preserve"> Mathswithparents</w:t>
      </w:r>
      <w:r w:rsidDel="00000000" w:rsidR="00000000" w:rsidRPr="00000000">
        <w:rPr>
          <w:rtl w:val="0"/>
        </w:rPr>
        <w:t xml:space="preserve">.  These are related to number skills that we have covered over the year (addition and subtraction of 10s, addition of 1s, 10s and 100s, and subtraction of 1s, 10s and 100s). </w:t>
      </w:r>
    </w:p>
    <w:p w:rsidR="00000000" w:rsidDel="00000000" w:rsidP="00000000" w:rsidRDefault="00000000" w:rsidRPr="00000000" w14:paraId="00000019">
      <w:pPr>
        <w:rPr>
          <w:b w:val="1"/>
        </w:rPr>
      </w:pPr>
      <w:r w:rsidDel="00000000" w:rsidR="00000000" w:rsidRPr="00000000">
        <w:rPr>
          <w:rtl w:val="0"/>
        </w:rPr>
        <w:t xml:space="preserve"> You will need to log on using the Chestnut Class code: </w:t>
      </w:r>
      <w:r w:rsidDel="00000000" w:rsidR="00000000" w:rsidRPr="00000000">
        <w:rPr>
          <w:b w:val="1"/>
          <w:rtl w:val="0"/>
        </w:rPr>
        <w:t xml:space="preserve">946434</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Number Fluency:  There are  tasks set on</w:t>
      </w:r>
      <w:r w:rsidDel="00000000" w:rsidR="00000000" w:rsidRPr="00000000">
        <w:rPr>
          <w:b w:val="1"/>
          <w:u w:val="single"/>
          <w:rtl w:val="0"/>
        </w:rPr>
        <w:t xml:space="preserve"> MyMaths</w:t>
      </w:r>
      <w:r w:rsidDel="00000000" w:rsidR="00000000" w:rsidRPr="00000000">
        <w:rPr>
          <w:rtl w:val="0"/>
        </w:rPr>
        <w:t xml:space="preserve">.  In addition, you can use </w:t>
      </w:r>
      <w:r w:rsidDel="00000000" w:rsidR="00000000" w:rsidRPr="00000000">
        <w:rPr>
          <w:b w:val="1"/>
          <w:u w:val="single"/>
          <w:rtl w:val="0"/>
        </w:rPr>
        <w:t xml:space="preserve">Purple Mash</w:t>
      </w:r>
      <w:r w:rsidDel="00000000" w:rsidR="00000000" w:rsidRPr="00000000">
        <w:rPr>
          <w:rtl w:val="0"/>
        </w:rPr>
        <w:t xml:space="preserve"> to practise times tables fluency.</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highlight w:val="yellow"/>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Wider Curriculum</w:t>
      </w:r>
    </w:p>
    <w:p w:rsidR="00000000" w:rsidDel="00000000" w:rsidP="00000000" w:rsidRDefault="00000000" w:rsidRPr="00000000" w14:paraId="0000001E">
      <w:pPr>
        <w:numPr>
          <w:ilvl w:val="0"/>
          <w:numId w:val="1"/>
        </w:numPr>
        <w:ind w:left="720" w:hanging="360"/>
        <w:rPr/>
      </w:pPr>
      <w:r w:rsidDel="00000000" w:rsidR="00000000" w:rsidRPr="00000000">
        <w:rPr>
          <w:rtl w:val="0"/>
        </w:rPr>
        <w:t xml:space="preserve">Wider curriculum activities should be selected from the matrix you have also been sent.  The matrix provides a fortnight of activities.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hope you are all well. </w:t>
      </w:r>
    </w:p>
    <w:p w:rsidR="00000000" w:rsidDel="00000000" w:rsidP="00000000" w:rsidRDefault="00000000" w:rsidRPr="00000000" w14:paraId="00000021">
      <w:pPr>
        <w:rPr/>
      </w:pPr>
      <w:r w:rsidDel="00000000" w:rsidR="00000000" w:rsidRPr="00000000">
        <w:rPr>
          <w:rtl w:val="0"/>
        </w:rPr>
        <w:t xml:space="preserve">Take care,</w:t>
      </w:r>
    </w:p>
    <w:p w:rsidR="00000000" w:rsidDel="00000000" w:rsidP="00000000" w:rsidRDefault="00000000" w:rsidRPr="00000000" w14:paraId="00000022">
      <w:pPr>
        <w:rPr/>
      </w:pPr>
      <w:r w:rsidDel="00000000" w:rsidR="00000000" w:rsidRPr="00000000">
        <w:rPr>
          <w:rtl w:val="0"/>
        </w:rPr>
        <w:t xml:space="preserve">Mrs Barter</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8VEogUCSsHID9+TNnw3JEQl3Vg==">AMUW2mUApzG/RlRqmR59PPRJZ+8ub+JxMZrAwvxe43tb5HKvd5LeJWBop/CibX/q3nUir1EJZKbTm8wfjoAt6ApTRfkEfjvg2tSNghaWkF5labxsl/e2OQqNXBCTgA2JDcQZpI6qKfeO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