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B7" w:rsidRDefault="00326978">
      <w:r w:rsidRPr="00326978">
        <w:rPr>
          <w:noProof/>
          <w:lang w:eastAsia="en-GB"/>
        </w:rPr>
        <w:drawing>
          <wp:inline distT="0" distB="0" distL="0" distR="0">
            <wp:extent cx="5731510" cy="2357138"/>
            <wp:effectExtent l="0" t="0" r="2540" b="5080"/>
            <wp:docPr id="5" name="Picture 5" descr="C:\Users\cmackinnon\AppData\Local\Temp\43fd6643-5645-4b1d-b12b-c8ffd104fe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mackinnon\AppData\Local\Temp\43fd6643-5645-4b1d-b12b-c8ffd104fec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357138"/>
                    </a:xfrm>
                    <a:prstGeom prst="rect">
                      <a:avLst/>
                    </a:prstGeom>
                    <a:noFill/>
                    <a:ln>
                      <a:noFill/>
                    </a:ln>
                  </pic:spPr>
                </pic:pic>
              </a:graphicData>
            </a:graphic>
          </wp:inline>
        </w:drawing>
      </w:r>
    </w:p>
    <w:p w:rsidR="001373DA" w:rsidRDefault="001373DA"/>
    <w:p w:rsidR="00B35CB7" w:rsidRPr="00713524" w:rsidRDefault="00B35CB7" w:rsidP="00B35CB7">
      <w:pPr>
        <w:rPr>
          <w:b/>
          <w:sz w:val="28"/>
          <w:u w:val="single"/>
        </w:rPr>
      </w:pPr>
      <w:r w:rsidRPr="00713524">
        <w:rPr>
          <w:b/>
          <w:sz w:val="28"/>
          <w:u w:val="single"/>
        </w:rPr>
        <w:t xml:space="preserve">How Do I Take Part? </w:t>
      </w:r>
    </w:p>
    <w:p w:rsidR="00713524" w:rsidRDefault="00713524" w:rsidP="00713524">
      <w:r w:rsidRPr="00CE4550">
        <w:rPr>
          <w:b/>
        </w:rPr>
        <w:t>Step 1</w:t>
      </w:r>
      <w:r>
        <w:t>- Find the plans and resources on the school website</w:t>
      </w:r>
      <w:r w:rsidR="003B3D38">
        <w:t>. (Y</w:t>
      </w:r>
      <w:r>
        <w:t>ou have already don</w:t>
      </w:r>
      <w:r w:rsidR="006B4A31">
        <w:t>e</w:t>
      </w:r>
      <w:r>
        <w:t xml:space="preserve"> this</w:t>
      </w:r>
      <w:r w:rsidR="003B3D38">
        <w:t>!</w:t>
      </w:r>
      <w:r>
        <w:t>)</w:t>
      </w:r>
    </w:p>
    <w:p w:rsidR="00713524" w:rsidRDefault="00713524" w:rsidP="00713524">
      <w:r w:rsidRPr="00D87474">
        <w:rPr>
          <w:b/>
        </w:rPr>
        <w:t>Step 2</w:t>
      </w:r>
      <w:r>
        <w:t>: Select an activity from the list below.</w:t>
      </w:r>
    </w:p>
    <w:p w:rsidR="00713524" w:rsidRDefault="00713524" w:rsidP="00713524">
      <w:r>
        <w:rPr>
          <w:b/>
        </w:rPr>
        <w:t>Step 3</w:t>
      </w:r>
      <w:r>
        <w:t xml:space="preserve">- Follow the link, watch the video, and/or read the instructions. </w:t>
      </w:r>
    </w:p>
    <w:p w:rsidR="00713524" w:rsidRDefault="00713524" w:rsidP="00713524">
      <w:r>
        <w:rPr>
          <w:b/>
        </w:rPr>
        <w:t>Step 4</w:t>
      </w:r>
      <w:r>
        <w:t>- Complete the scientific activity with the support and guidance of an adult.</w:t>
      </w:r>
    </w:p>
    <w:p w:rsidR="00713524" w:rsidRDefault="00713524" w:rsidP="00713524">
      <w:r>
        <w:rPr>
          <w:b/>
        </w:rPr>
        <w:t>Step 5</w:t>
      </w:r>
      <w:r>
        <w:t xml:space="preserve">- Record how many ‘Science Week Electrons’ you have earned. </w:t>
      </w:r>
    </w:p>
    <w:p w:rsidR="00713524" w:rsidRDefault="00713524" w:rsidP="00B35CB7"/>
    <w:p w:rsidR="00713524" w:rsidRPr="00713524" w:rsidRDefault="001373DA" w:rsidP="00B35CB7">
      <w:pPr>
        <w:rPr>
          <w:sz w:val="32"/>
        </w:rPr>
      </w:pPr>
      <w:proofErr w:type="gramStart"/>
      <w:r w:rsidRPr="00713524">
        <w:rPr>
          <w:b/>
          <w:sz w:val="32"/>
          <w:u w:val="single"/>
        </w:rPr>
        <w:t>2</w:t>
      </w:r>
      <w:proofErr w:type="gramEnd"/>
      <w:r w:rsidRPr="00713524">
        <w:rPr>
          <w:b/>
          <w:sz w:val="32"/>
          <w:u w:val="single"/>
        </w:rPr>
        <w:t xml:space="preserve"> Electron Activities:</w:t>
      </w:r>
      <w:r w:rsidRPr="00713524">
        <w:rPr>
          <w:sz w:val="32"/>
        </w:rPr>
        <w:t xml:space="preserve"> </w:t>
      </w:r>
    </w:p>
    <w:p w:rsidR="003B3D38" w:rsidRDefault="001373DA" w:rsidP="00B35CB7">
      <w:r>
        <w:t xml:space="preserve">Each time you complete one of these activities, you can add 2 ‘Science Week Electrons’ to your total. </w:t>
      </w:r>
      <w:r w:rsidR="003B3D38">
        <w:t xml:space="preserve">Instructions for each activity </w:t>
      </w:r>
      <w:proofErr w:type="gramStart"/>
      <w:r w:rsidR="003B3D38">
        <w:t>can be found using the following link or in the documents attached to the bottom of this page</w:t>
      </w:r>
      <w:proofErr w:type="gramEnd"/>
      <w:r w:rsidR="003B3D38">
        <w:t xml:space="preserve">. </w:t>
      </w:r>
    </w:p>
    <w:p w:rsidR="001373DA" w:rsidRDefault="00AC7873" w:rsidP="00B35CB7">
      <w:hyperlink r:id="rId6" w:anchor="&amp;gid=undefined&amp;pid=2" w:history="1">
        <w:r w:rsidR="00326978">
          <w:rPr>
            <w:rStyle w:val="Hyperlink"/>
          </w:rPr>
          <w:t>https://www.stem.org.uk/resources/elibrary/resource/25416/do-try-home#&amp;gid=undefined&amp;pid=2</w:t>
        </w:r>
      </w:hyperlink>
    </w:p>
    <w:p w:rsidR="00326978" w:rsidRDefault="001373DA" w:rsidP="001373DA">
      <w:pPr>
        <w:pStyle w:val="ListParagraph"/>
        <w:numPr>
          <w:ilvl w:val="0"/>
          <w:numId w:val="1"/>
        </w:numPr>
      </w:pPr>
      <w:r w:rsidRPr="002E1B23">
        <w:t>The Forceful Comb</w:t>
      </w:r>
    </w:p>
    <w:p w:rsidR="001373DA" w:rsidRDefault="001373DA" w:rsidP="001373DA">
      <w:pPr>
        <w:pStyle w:val="ListParagraph"/>
      </w:pPr>
    </w:p>
    <w:p w:rsidR="001373DA" w:rsidRDefault="001373DA" w:rsidP="001373DA">
      <w:pPr>
        <w:pStyle w:val="ListParagraph"/>
        <w:numPr>
          <w:ilvl w:val="0"/>
          <w:numId w:val="1"/>
        </w:numPr>
      </w:pPr>
      <w:r w:rsidRPr="002E1B23">
        <w:t>Alka-Seltzer Rocket</w:t>
      </w:r>
    </w:p>
    <w:p w:rsidR="001373DA" w:rsidRDefault="001373DA" w:rsidP="001373DA">
      <w:pPr>
        <w:pStyle w:val="ListParagraph"/>
      </w:pPr>
    </w:p>
    <w:p w:rsidR="001373DA" w:rsidRDefault="001373DA" w:rsidP="00326978">
      <w:pPr>
        <w:pStyle w:val="ListParagraph"/>
        <w:numPr>
          <w:ilvl w:val="0"/>
          <w:numId w:val="1"/>
        </w:numPr>
      </w:pPr>
      <w:r w:rsidRPr="002E1B23">
        <w:t>Magic Balloon</w:t>
      </w:r>
    </w:p>
    <w:p w:rsidR="00326978" w:rsidRDefault="00326978" w:rsidP="00326978">
      <w:pPr>
        <w:pStyle w:val="ListParagraph"/>
      </w:pPr>
    </w:p>
    <w:p w:rsidR="00B35CB7" w:rsidRDefault="001373DA" w:rsidP="001373DA">
      <w:pPr>
        <w:pStyle w:val="ListParagraph"/>
        <w:numPr>
          <w:ilvl w:val="0"/>
          <w:numId w:val="1"/>
        </w:numPr>
      </w:pPr>
      <w:r w:rsidRPr="002E1B23">
        <w:t>Make a Lava Lamp</w:t>
      </w:r>
    </w:p>
    <w:p w:rsidR="001373DA" w:rsidRDefault="001373DA" w:rsidP="001373DA">
      <w:pPr>
        <w:rPr>
          <w:b/>
          <w:u w:val="single"/>
        </w:rPr>
      </w:pPr>
    </w:p>
    <w:p w:rsidR="00713524" w:rsidRPr="00713524" w:rsidRDefault="001373DA" w:rsidP="001373DA">
      <w:pPr>
        <w:rPr>
          <w:sz w:val="28"/>
        </w:rPr>
      </w:pPr>
      <w:proofErr w:type="gramStart"/>
      <w:r w:rsidRPr="00713524">
        <w:rPr>
          <w:b/>
          <w:sz w:val="28"/>
          <w:u w:val="single"/>
        </w:rPr>
        <w:t>3</w:t>
      </w:r>
      <w:proofErr w:type="gramEnd"/>
      <w:r w:rsidRPr="00713524">
        <w:rPr>
          <w:b/>
          <w:sz w:val="28"/>
          <w:u w:val="single"/>
        </w:rPr>
        <w:t xml:space="preserve"> Electron Activities:</w:t>
      </w:r>
      <w:r w:rsidRPr="00713524">
        <w:rPr>
          <w:sz w:val="28"/>
        </w:rPr>
        <w:t xml:space="preserve"> </w:t>
      </w:r>
    </w:p>
    <w:p w:rsidR="003B3D38" w:rsidRDefault="001373DA" w:rsidP="003B3D38">
      <w:r>
        <w:t>Each time you complete one of these activities, you can add 3 ‘Science Week Electrons’ to your total.</w:t>
      </w:r>
      <w:r w:rsidR="003B3D38">
        <w:t xml:space="preserve"> A video and instructions for each activity </w:t>
      </w:r>
      <w:proofErr w:type="gramStart"/>
      <w:r w:rsidR="003B3D38">
        <w:t>can be found</w:t>
      </w:r>
      <w:proofErr w:type="gramEnd"/>
      <w:r w:rsidR="003B3D38">
        <w:t xml:space="preserve"> by following the relevant links. Instructions for each activity </w:t>
      </w:r>
      <w:proofErr w:type="gramStart"/>
      <w:r w:rsidR="003B3D38">
        <w:t>are attached</w:t>
      </w:r>
      <w:proofErr w:type="gramEnd"/>
      <w:r w:rsidR="003B3D38">
        <w:t xml:space="preserve"> to the bottom of this page. </w:t>
      </w:r>
    </w:p>
    <w:p w:rsidR="001373DA" w:rsidRDefault="001373DA" w:rsidP="003B3D38">
      <w:pPr>
        <w:pStyle w:val="ListParagraph"/>
        <w:numPr>
          <w:ilvl w:val="0"/>
          <w:numId w:val="4"/>
        </w:numPr>
      </w:pPr>
      <w:r>
        <w:t>Giant Bubbles</w:t>
      </w:r>
    </w:p>
    <w:p w:rsidR="00326978" w:rsidRDefault="00AC7873" w:rsidP="00326978">
      <w:pPr>
        <w:pStyle w:val="ListParagraph"/>
      </w:pPr>
      <w:hyperlink r:id="rId7" w:history="1">
        <w:r w:rsidR="00326978" w:rsidRPr="00EC3151">
          <w:rPr>
            <w:rStyle w:val="Hyperlink"/>
          </w:rPr>
          <w:t>https://www.rigb.org/families/experimental/giant-bubbles</w:t>
        </w:r>
      </w:hyperlink>
      <w:r w:rsidR="00326978">
        <w:t xml:space="preserve"> </w:t>
      </w:r>
    </w:p>
    <w:p w:rsidR="001373DA" w:rsidRDefault="001373DA" w:rsidP="001373DA">
      <w:pPr>
        <w:pStyle w:val="ListParagraph"/>
      </w:pPr>
    </w:p>
    <w:p w:rsidR="001373DA" w:rsidRDefault="001373DA" w:rsidP="001373DA">
      <w:pPr>
        <w:pStyle w:val="ListParagraph"/>
        <w:numPr>
          <w:ilvl w:val="0"/>
          <w:numId w:val="2"/>
        </w:numPr>
      </w:pPr>
      <w:r>
        <w:lastRenderedPageBreak/>
        <w:t>Playdough</w:t>
      </w:r>
    </w:p>
    <w:p w:rsidR="00326978" w:rsidRDefault="00AC7873" w:rsidP="00326978">
      <w:pPr>
        <w:pStyle w:val="ListParagraph"/>
      </w:pPr>
      <w:hyperlink r:id="rId8" w:history="1">
        <w:r w:rsidR="00326978" w:rsidRPr="00EC3151">
          <w:rPr>
            <w:rStyle w:val="Hyperlink"/>
          </w:rPr>
          <w:t>https://www.rigb.org/families/experimental/playing-with-play-dough</w:t>
        </w:r>
      </w:hyperlink>
      <w:r w:rsidR="00326978">
        <w:t xml:space="preserve"> </w:t>
      </w:r>
    </w:p>
    <w:p w:rsidR="001373DA" w:rsidRDefault="001373DA" w:rsidP="001373DA">
      <w:pPr>
        <w:pStyle w:val="ListParagraph"/>
      </w:pPr>
    </w:p>
    <w:p w:rsidR="001373DA" w:rsidRDefault="001373DA" w:rsidP="001373DA">
      <w:pPr>
        <w:pStyle w:val="ListParagraph"/>
        <w:numPr>
          <w:ilvl w:val="0"/>
          <w:numId w:val="2"/>
        </w:numPr>
      </w:pPr>
      <w:r>
        <w:t>Musical Coat Hangers</w:t>
      </w:r>
    </w:p>
    <w:p w:rsidR="001373DA" w:rsidRDefault="00AC7873" w:rsidP="00AC7873">
      <w:pPr>
        <w:pStyle w:val="ListParagraph"/>
      </w:pPr>
      <w:hyperlink r:id="rId9" w:history="1">
        <w:r w:rsidR="00326978" w:rsidRPr="00EC3151">
          <w:rPr>
            <w:rStyle w:val="Hyperlink"/>
          </w:rPr>
          <w:t>https://www.rigb.org/families/experimental/musical-coat-hangers</w:t>
        </w:r>
      </w:hyperlink>
      <w:r w:rsidR="00326978">
        <w:t xml:space="preserve"> </w:t>
      </w:r>
    </w:p>
    <w:p w:rsidR="00AC7873" w:rsidRDefault="00AC7873" w:rsidP="00AC7873">
      <w:pPr>
        <w:pStyle w:val="ListParagraph"/>
      </w:pPr>
      <w:bookmarkStart w:id="0" w:name="_GoBack"/>
      <w:bookmarkEnd w:id="0"/>
    </w:p>
    <w:p w:rsidR="001373DA" w:rsidRDefault="001373DA" w:rsidP="001373DA">
      <w:pPr>
        <w:pStyle w:val="ListParagraph"/>
        <w:numPr>
          <w:ilvl w:val="0"/>
          <w:numId w:val="2"/>
        </w:numPr>
      </w:pPr>
      <w:r>
        <w:t>Singing Wine Glasses</w:t>
      </w:r>
    </w:p>
    <w:p w:rsidR="00326978" w:rsidRDefault="00AC7873" w:rsidP="00326978">
      <w:pPr>
        <w:pStyle w:val="ListParagraph"/>
      </w:pPr>
      <w:hyperlink r:id="rId10" w:history="1">
        <w:r w:rsidR="00326978" w:rsidRPr="00EC3151">
          <w:rPr>
            <w:rStyle w:val="Hyperlink"/>
          </w:rPr>
          <w:t>https://www.rigb.org/families/experimental/singing-wine-glasses</w:t>
        </w:r>
      </w:hyperlink>
      <w:r w:rsidR="00326978">
        <w:t xml:space="preserve"> </w:t>
      </w:r>
    </w:p>
    <w:p w:rsidR="007F3920" w:rsidRDefault="007F3920" w:rsidP="007F3920"/>
    <w:p w:rsidR="00713524" w:rsidRPr="00713524" w:rsidRDefault="007F3920" w:rsidP="007F3920">
      <w:pPr>
        <w:rPr>
          <w:sz w:val="28"/>
        </w:rPr>
      </w:pPr>
      <w:proofErr w:type="gramStart"/>
      <w:r w:rsidRPr="00713524">
        <w:rPr>
          <w:b/>
          <w:sz w:val="28"/>
          <w:u w:val="single"/>
        </w:rPr>
        <w:t>4</w:t>
      </w:r>
      <w:proofErr w:type="gramEnd"/>
      <w:r w:rsidRPr="00713524">
        <w:rPr>
          <w:b/>
          <w:sz w:val="28"/>
          <w:u w:val="single"/>
        </w:rPr>
        <w:t xml:space="preserve"> Electron Activities:</w:t>
      </w:r>
      <w:r w:rsidRPr="00713524">
        <w:rPr>
          <w:sz w:val="28"/>
        </w:rPr>
        <w:t xml:space="preserve"> </w:t>
      </w:r>
    </w:p>
    <w:p w:rsidR="007F3920" w:rsidRDefault="007F3920" w:rsidP="007F3920">
      <w:r>
        <w:t xml:space="preserve">Each time you complete one of </w:t>
      </w:r>
      <w:r w:rsidR="00713524">
        <w:t>the BIG QUESTIONS</w:t>
      </w:r>
      <w:r>
        <w:t>, you can add 4 ‘Science Week Electrons’ to your total.</w:t>
      </w:r>
    </w:p>
    <w:p w:rsidR="007F3920" w:rsidRDefault="007F3920" w:rsidP="007F3920">
      <w:pPr>
        <w:pStyle w:val="ListParagraph"/>
        <w:numPr>
          <w:ilvl w:val="0"/>
          <w:numId w:val="2"/>
        </w:numPr>
        <w:rPr>
          <w:rFonts w:cstheme="minorHAnsi"/>
        </w:rPr>
      </w:pPr>
      <w:r w:rsidRPr="00713524">
        <w:rPr>
          <w:rFonts w:cstheme="minorHAnsi"/>
        </w:rPr>
        <w:t>BIG Question</w:t>
      </w:r>
      <w:r w:rsidR="00713524" w:rsidRPr="00713524">
        <w:rPr>
          <w:rFonts w:cstheme="minorHAnsi"/>
        </w:rPr>
        <w:t xml:space="preserve"> (A)</w:t>
      </w:r>
      <w:r w:rsidRPr="00713524">
        <w:rPr>
          <w:rFonts w:cstheme="minorHAnsi"/>
        </w:rPr>
        <w:t xml:space="preserve"> – The three little pigs built their houses from different materials. Build three houses for the pigs to live in out of different materials. Which one is stronger? How will you test this? </w:t>
      </w:r>
    </w:p>
    <w:p w:rsidR="003B3D38" w:rsidRPr="003B3D38" w:rsidRDefault="003B3D38" w:rsidP="003B3D38">
      <w:pPr>
        <w:pStyle w:val="ListParagraph"/>
        <w:rPr>
          <w:rFonts w:cstheme="minorHAnsi"/>
        </w:rPr>
      </w:pPr>
    </w:p>
    <w:p w:rsidR="007F3920" w:rsidRPr="003B3D38" w:rsidRDefault="007F3920" w:rsidP="007F3920">
      <w:pPr>
        <w:pStyle w:val="ListParagraph"/>
        <w:numPr>
          <w:ilvl w:val="0"/>
          <w:numId w:val="2"/>
        </w:numPr>
        <w:rPr>
          <w:rFonts w:cstheme="minorHAnsi"/>
        </w:rPr>
      </w:pPr>
      <w:r w:rsidRPr="00713524">
        <w:rPr>
          <w:rFonts w:cstheme="minorHAnsi"/>
        </w:rPr>
        <w:t xml:space="preserve">BIG Question </w:t>
      </w:r>
      <w:r w:rsidR="00713524" w:rsidRPr="00713524">
        <w:rPr>
          <w:rFonts w:cstheme="minorHAnsi"/>
        </w:rPr>
        <w:t xml:space="preserve">(B) </w:t>
      </w:r>
      <w:r w:rsidRPr="00713524">
        <w:rPr>
          <w:rFonts w:cstheme="minorHAnsi"/>
        </w:rPr>
        <w:t xml:space="preserve">– </w:t>
      </w:r>
      <w:r w:rsidRPr="00713524">
        <w:rPr>
          <w:rFonts w:cstheme="minorHAnsi"/>
          <w:color w:val="222222"/>
        </w:rPr>
        <w:t xml:space="preserve">Is it dark when you go to bed </w:t>
      </w:r>
      <w:proofErr w:type="gramStart"/>
      <w:r w:rsidRPr="00713524">
        <w:rPr>
          <w:rFonts w:cstheme="minorHAnsi"/>
          <w:color w:val="222222"/>
        </w:rPr>
        <w:t>at the moment</w:t>
      </w:r>
      <w:proofErr w:type="gramEnd"/>
      <w:r w:rsidRPr="00713524">
        <w:rPr>
          <w:rFonts w:cstheme="minorHAnsi"/>
          <w:color w:val="222222"/>
        </w:rPr>
        <w:t>? Was it dark when you went to bed at Christmas? Why has it changed?</w:t>
      </w:r>
    </w:p>
    <w:p w:rsidR="003B3D38" w:rsidRPr="003B3D38" w:rsidRDefault="003B3D38" w:rsidP="003B3D38">
      <w:pPr>
        <w:pStyle w:val="ListParagraph"/>
        <w:rPr>
          <w:rFonts w:cstheme="minorHAnsi"/>
        </w:rPr>
      </w:pPr>
    </w:p>
    <w:p w:rsidR="007F3920" w:rsidRPr="00713524" w:rsidRDefault="007F3920" w:rsidP="00713524">
      <w:pPr>
        <w:pStyle w:val="ListParagraph"/>
        <w:numPr>
          <w:ilvl w:val="0"/>
          <w:numId w:val="2"/>
        </w:numPr>
        <w:rPr>
          <w:rFonts w:cstheme="minorHAnsi"/>
        </w:rPr>
      </w:pPr>
      <w:r w:rsidRPr="00713524">
        <w:rPr>
          <w:rFonts w:cstheme="minorHAnsi"/>
        </w:rPr>
        <w:t xml:space="preserve">BIG Question </w:t>
      </w:r>
      <w:r w:rsidR="00713524" w:rsidRPr="00713524">
        <w:rPr>
          <w:rFonts w:cstheme="minorHAnsi"/>
        </w:rPr>
        <w:t xml:space="preserve">(C) </w:t>
      </w:r>
      <w:r w:rsidRPr="00713524">
        <w:rPr>
          <w:rFonts w:cstheme="minorHAnsi"/>
        </w:rPr>
        <w:t xml:space="preserve">– </w:t>
      </w:r>
      <w:r w:rsidRPr="00713524">
        <w:rPr>
          <w:rFonts w:cstheme="minorHAnsi"/>
          <w:color w:val="222222"/>
        </w:rPr>
        <w:t xml:space="preserve">Find 3 different types of paper around your house. Which one absorbs the most water? How will you test this? </w:t>
      </w:r>
    </w:p>
    <w:p w:rsidR="007F3920" w:rsidRDefault="007F3920" w:rsidP="007F3920"/>
    <w:p w:rsidR="00713524" w:rsidRPr="00713524" w:rsidRDefault="007F3920" w:rsidP="007F3920">
      <w:pPr>
        <w:rPr>
          <w:sz w:val="28"/>
        </w:rPr>
      </w:pPr>
      <w:proofErr w:type="gramStart"/>
      <w:r w:rsidRPr="00713524">
        <w:rPr>
          <w:b/>
          <w:sz w:val="28"/>
          <w:u w:val="single"/>
        </w:rPr>
        <w:t>5</w:t>
      </w:r>
      <w:proofErr w:type="gramEnd"/>
      <w:r w:rsidRPr="00713524">
        <w:rPr>
          <w:b/>
          <w:sz w:val="28"/>
          <w:u w:val="single"/>
        </w:rPr>
        <w:t xml:space="preserve"> Electron Activities:</w:t>
      </w:r>
      <w:r w:rsidRPr="00713524">
        <w:rPr>
          <w:sz w:val="28"/>
        </w:rPr>
        <w:t xml:space="preserve"> </w:t>
      </w:r>
    </w:p>
    <w:p w:rsidR="00D23D8F" w:rsidRDefault="007F3920" w:rsidP="007F3920">
      <w:r>
        <w:t>Watch the video of Mr M</w:t>
      </w:r>
      <w:r w:rsidR="00713524">
        <w:t xml:space="preserve"> modelling how to complete</w:t>
      </w:r>
      <w:r>
        <w:t xml:space="preserve"> a ‘Fair Test’. </w:t>
      </w:r>
    </w:p>
    <w:p w:rsidR="007F3920" w:rsidRDefault="007F3920" w:rsidP="007F3920">
      <w:r>
        <w:t xml:space="preserve">If you can complete your own fair test, you can add 5 ‘Science Week Electrons’ to your total. Here are some possible questions to investigate: </w:t>
      </w:r>
    </w:p>
    <w:p w:rsidR="00713524" w:rsidRDefault="00713524" w:rsidP="00713524">
      <w:pPr>
        <w:pStyle w:val="ListParagraph"/>
        <w:numPr>
          <w:ilvl w:val="0"/>
          <w:numId w:val="3"/>
        </w:numPr>
      </w:pPr>
      <w:r>
        <w:t>Does the angle of the ramp affect how far the car travels?</w:t>
      </w:r>
    </w:p>
    <w:p w:rsidR="00713524" w:rsidRDefault="00713524" w:rsidP="00713524">
      <w:pPr>
        <w:pStyle w:val="ListParagraph"/>
      </w:pPr>
    </w:p>
    <w:p w:rsidR="007F3920" w:rsidRDefault="007F3920" w:rsidP="00713524">
      <w:pPr>
        <w:pStyle w:val="ListParagraph"/>
        <w:numPr>
          <w:ilvl w:val="0"/>
          <w:numId w:val="3"/>
        </w:numPr>
      </w:pPr>
      <w:r>
        <w:t xml:space="preserve">Does the type of car affect how far travels? </w:t>
      </w:r>
    </w:p>
    <w:p w:rsidR="00713524" w:rsidRDefault="00713524" w:rsidP="00713524">
      <w:pPr>
        <w:pStyle w:val="ListParagraph"/>
      </w:pPr>
    </w:p>
    <w:p w:rsidR="00326978" w:rsidRDefault="00326978" w:rsidP="00713524">
      <w:pPr>
        <w:pStyle w:val="ListParagraph"/>
        <w:numPr>
          <w:ilvl w:val="0"/>
          <w:numId w:val="3"/>
        </w:numPr>
      </w:pPr>
      <w:r>
        <w:t>Does t</w:t>
      </w:r>
      <w:r w:rsidR="00713524">
        <w:t>he road surface affect how far the</w:t>
      </w:r>
      <w:r>
        <w:t xml:space="preserve"> car travels? </w:t>
      </w:r>
    </w:p>
    <w:p w:rsidR="00713524" w:rsidRDefault="00713524" w:rsidP="00713524">
      <w:pPr>
        <w:pStyle w:val="ListParagraph"/>
      </w:pPr>
    </w:p>
    <w:p w:rsidR="007F3920" w:rsidRDefault="00326978" w:rsidP="00713524">
      <w:pPr>
        <w:pStyle w:val="ListParagraph"/>
        <w:numPr>
          <w:ilvl w:val="0"/>
          <w:numId w:val="3"/>
        </w:numPr>
      </w:pPr>
      <w:r>
        <w:t xml:space="preserve">Does the </w:t>
      </w:r>
      <w:r w:rsidR="007F3920">
        <w:t>starting position of the car</w:t>
      </w:r>
      <w:r>
        <w:t xml:space="preserve"> affect how far it travels? </w:t>
      </w:r>
    </w:p>
    <w:p w:rsidR="007F3920" w:rsidRDefault="007F3920" w:rsidP="007F3920"/>
    <w:p w:rsidR="00713524" w:rsidRPr="00713524" w:rsidRDefault="00713524" w:rsidP="00713524">
      <w:pPr>
        <w:rPr>
          <w:b/>
          <w:sz w:val="28"/>
          <w:u w:val="single"/>
        </w:rPr>
      </w:pPr>
      <w:r w:rsidRPr="00713524">
        <w:rPr>
          <w:b/>
          <w:sz w:val="28"/>
          <w:u w:val="single"/>
        </w:rPr>
        <w:t xml:space="preserve">How do I get my certificate? </w:t>
      </w:r>
    </w:p>
    <w:p w:rsidR="00713524" w:rsidRDefault="00713524" w:rsidP="00713524">
      <w:proofErr w:type="gramStart"/>
      <w:r>
        <w:t>Don’t</w:t>
      </w:r>
      <w:proofErr w:type="gramEnd"/>
      <w:r>
        <w:t xml:space="preserve"> forget to count up how many ‘Science Week Electrons’ you have earned in total. Send this information to Mr Mackinnon: </w:t>
      </w:r>
      <w:hyperlink r:id="rId11" w:history="1">
        <w:r w:rsidRPr="0095225E">
          <w:rPr>
            <w:rStyle w:val="Hyperlink"/>
          </w:rPr>
          <w:t>beech@st-barnabas.kent.sch.uk</w:t>
        </w:r>
      </w:hyperlink>
      <w:r>
        <w:t xml:space="preserve"> and we will organise your Stay at Home Science Week Certificate. </w:t>
      </w:r>
    </w:p>
    <w:p w:rsidR="00713524" w:rsidRDefault="00713524" w:rsidP="00713524">
      <w:r>
        <w:t>The closing date for entries is Tuesday 2</w:t>
      </w:r>
      <w:r w:rsidRPr="000D1E4A">
        <w:rPr>
          <w:vertAlign w:val="superscript"/>
        </w:rPr>
        <w:t>nd</w:t>
      </w:r>
      <w:r>
        <w:t xml:space="preserve"> June.</w:t>
      </w:r>
    </w:p>
    <w:p w:rsidR="00713524" w:rsidRDefault="00713524" w:rsidP="00713524"/>
    <w:p w:rsidR="00713524" w:rsidRDefault="00713524" w:rsidP="00713524">
      <w:r w:rsidRPr="001629A5">
        <w:rPr>
          <w:b/>
          <w:u w:val="single"/>
        </w:rPr>
        <w:t>EXTRA CHALLENGE:</w:t>
      </w:r>
      <w:r>
        <w:t xml:space="preserve"> </w:t>
      </w:r>
    </w:p>
    <w:p w:rsidR="00713524" w:rsidRDefault="00713524" w:rsidP="00713524">
      <w:r>
        <w:lastRenderedPageBreak/>
        <w:t xml:space="preserve">How do you think Mr M is going to use the number of electrons you have earned to work out which certificate you get? Can you predict which certificate you will receive before it even arrives. </w:t>
      </w:r>
    </w:p>
    <w:p w:rsidR="00713524" w:rsidRDefault="00713524" w:rsidP="00713524">
      <w:r w:rsidRPr="00713524">
        <w:rPr>
          <w:b/>
        </w:rPr>
        <w:t>CLUE:</w:t>
      </w:r>
      <w:r>
        <w:t xml:space="preserve"> Mr Mackinnon is going to use a tool called the Periodic Table to help him. </w:t>
      </w:r>
    </w:p>
    <w:p w:rsidR="00713524" w:rsidRDefault="00713524" w:rsidP="00713524"/>
    <w:p w:rsidR="00713524" w:rsidRDefault="00713524" w:rsidP="007F3920"/>
    <w:p w:rsidR="007F3920" w:rsidRDefault="007F3920" w:rsidP="007F3920"/>
    <w:p w:rsidR="001373DA" w:rsidRDefault="001373DA" w:rsidP="001373DA"/>
    <w:p w:rsidR="001373DA" w:rsidRDefault="001373DA" w:rsidP="001373DA"/>
    <w:sectPr w:rsidR="001373DA" w:rsidSect="00B35CB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7A89"/>
    <w:multiLevelType w:val="hybridMultilevel"/>
    <w:tmpl w:val="D012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434D8"/>
    <w:multiLevelType w:val="hybridMultilevel"/>
    <w:tmpl w:val="93AA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0200D"/>
    <w:multiLevelType w:val="hybridMultilevel"/>
    <w:tmpl w:val="3F84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17E67"/>
    <w:multiLevelType w:val="hybridMultilevel"/>
    <w:tmpl w:val="35FC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B7"/>
    <w:rsid w:val="001373DA"/>
    <w:rsid w:val="002824CA"/>
    <w:rsid w:val="00326978"/>
    <w:rsid w:val="003B3D38"/>
    <w:rsid w:val="006B4A31"/>
    <w:rsid w:val="00713524"/>
    <w:rsid w:val="007F3920"/>
    <w:rsid w:val="00A2206F"/>
    <w:rsid w:val="00AC7873"/>
    <w:rsid w:val="00B35CB7"/>
    <w:rsid w:val="00D23D8F"/>
    <w:rsid w:val="00F0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8CD1"/>
  <w15:chartTrackingRefBased/>
  <w15:docId w15:val="{98BF70DA-3D1D-4BF8-A939-4099BE3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3DA"/>
    <w:pPr>
      <w:ind w:left="720"/>
      <w:contextualSpacing/>
    </w:pPr>
  </w:style>
  <w:style w:type="character" w:styleId="Hyperlink">
    <w:name w:val="Hyperlink"/>
    <w:basedOn w:val="DefaultParagraphFont"/>
    <w:uiPriority w:val="99"/>
    <w:unhideWhenUsed/>
    <w:rsid w:val="00326978"/>
    <w:rPr>
      <w:color w:val="0000FF"/>
      <w:u w:val="single"/>
    </w:rPr>
  </w:style>
  <w:style w:type="character" w:styleId="FollowedHyperlink">
    <w:name w:val="FollowedHyperlink"/>
    <w:basedOn w:val="DefaultParagraphFont"/>
    <w:uiPriority w:val="99"/>
    <w:semiHidden/>
    <w:unhideWhenUsed/>
    <w:rsid w:val="00326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b.org/families/experimental/playing-with-play-doug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gb.org/families/experimental/giant-bubb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m.org.uk/resources/elibrary/resource/25416/do-try-home" TargetMode="External"/><Relationship Id="rId11" Type="http://schemas.openxmlformats.org/officeDocument/2006/relationships/hyperlink" Target="mailto:beech@st-barnabas.kent.sch.uk" TargetMode="External"/><Relationship Id="rId5" Type="http://schemas.openxmlformats.org/officeDocument/2006/relationships/image" Target="media/image1.png"/><Relationship Id="rId10" Type="http://schemas.openxmlformats.org/officeDocument/2006/relationships/hyperlink" Target="https://www.rigb.org/families/experimental/singing-wine-glasses" TargetMode="External"/><Relationship Id="rId4" Type="http://schemas.openxmlformats.org/officeDocument/2006/relationships/webSettings" Target="webSettings.xml"/><Relationship Id="rId9" Type="http://schemas.openxmlformats.org/officeDocument/2006/relationships/hyperlink" Target="https://www.rigb.org/families/experimental/musical-coat-ha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Charles Mackinnon</cp:lastModifiedBy>
  <cp:revision>5</cp:revision>
  <dcterms:created xsi:type="dcterms:W3CDTF">2020-05-11T09:21:00Z</dcterms:created>
  <dcterms:modified xsi:type="dcterms:W3CDTF">2020-05-12T10:01:00Z</dcterms:modified>
</cp:coreProperties>
</file>