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05E" w:rsidRPr="007C1FBF" w:rsidRDefault="007D105E" w:rsidP="007D105E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Home Learning Plans</w:t>
      </w:r>
    </w:p>
    <w:p w:rsidR="00634FEC" w:rsidRPr="007C1FBF" w:rsidRDefault="00053D29" w:rsidP="00BE410A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Willow</w:t>
      </w:r>
      <w:r w:rsidR="009411D8" w:rsidRPr="007C1FBF">
        <w:rPr>
          <w:rFonts w:ascii="Palatino Linotype" w:hAnsi="Palatino Linotype" w:cstheme="majorHAnsi"/>
          <w:sz w:val="28"/>
        </w:rPr>
        <w:t xml:space="preserve"> Class</w:t>
      </w:r>
    </w:p>
    <w:p w:rsidR="007D105E" w:rsidRPr="007C1FBF" w:rsidRDefault="007D105E" w:rsidP="00BE410A">
      <w:pPr>
        <w:jc w:val="center"/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Week Beginning: </w:t>
      </w:r>
      <w:r w:rsidR="009E14A2" w:rsidRPr="007C1FBF">
        <w:rPr>
          <w:rFonts w:ascii="Palatino Linotype" w:hAnsi="Palatino Linotype" w:cstheme="majorHAnsi"/>
        </w:rPr>
        <w:t xml:space="preserve">Monday </w:t>
      </w:r>
      <w:r w:rsidR="00D7740E" w:rsidRPr="007C1FBF">
        <w:rPr>
          <w:rFonts w:ascii="Palatino Linotype" w:hAnsi="Palatino Linotype" w:cstheme="majorHAnsi"/>
        </w:rPr>
        <w:t>4</w:t>
      </w:r>
      <w:r w:rsidR="00D7740E" w:rsidRPr="007C1FBF">
        <w:rPr>
          <w:rFonts w:ascii="Palatino Linotype" w:hAnsi="Palatino Linotype" w:cstheme="majorHAnsi"/>
          <w:vertAlign w:val="superscript"/>
        </w:rPr>
        <w:t>th</w:t>
      </w:r>
      <w:r w:rsidR="00D7740E" w:rsidRPr="007C1FBF">
        <w:rPr>
          <w:rFonts w:ascii="Palatino Linotype" w:hAnsi="Palatino Linotype" w:cstheme="majorHAnsi"/>
        </w:rPr>
        <w:t xml:space="preserve"> May </w:t>
      </w:r>
      <w:r w:rsidR="001E3C11" w:rsidRPr="007C1FBF">
        <w:rPr>
          <w:rFonts w:ascii="Palatino Linotype" w:hAnsi="Palatino Linotype" w:cstheme="majorHAnsi"/>
        </w:rPr>
        <w:t>2020</w:t>
      </w:r>
    </w:p>
    <w:p w:rsidR="00737563" w:rsidRPr="007C1FBF" w:rsidRDefault="00737563">
      <w:pPr>
        <w:rPr>
          <w:rFonts w:ascii="Palatino Linotype" w:hAnsi="Palatino Linotype" w:cstheme="majorHAnsi"/>
        </w:rPr>
      </w:pPr>
    </w:p>
    <w:p w:rsidR="00BE27E8" w:rsidRPr="007C1FBF" w:rsidRDefault="00BE27E8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Dear Willow Class parents/carers and children,</w:t>
      </w:r>
    </w:p>
    <w:p w:rsidR="00737563" w:rsidRPr="007C1FBF" w:rsidRDefault="00737563">
      <w:pPr>
        <w:rPr>
          <w:rFonts w:ascii="Palatino Linotype" w:hAnsi="Palatino Linotype" w:cstheme="majorHAnsi"/>
          <w:sz w:val="22"/>
          <w:szCs w:val="22"/>
        </w:rPr>
      </w:pPr>
    </w:p>
    <w:p w:rsidR="00BE27E8" w:rsidRPr="007C1FBF" w:rsidRDefault="00A94C9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The</w:t>
      </w:r>
      <w:r w:rsidR="00BE27E8" w:rsidRPr="007C1FBF">
        <w:rPr>
          <w:rFonts w:ascii="Palatino Linotype" w:hAnsi="Palatino Linotype" w:cstheme="majorHAnsi"/>
          <w:sz w:val="22"/>
          <w:szCs w:val="22"/>
        </w:rPr>
        <w:t xml:space="preserve"> core learning for this week is set out </w:t>
      </w:r>
      <w:r w:rsidRPr="007C1FBF">
        <w:rPr>
          <w:rFonts w:ascii="Palatino Linotype" w:hAnsi="Palatino Linotype" w:cstheme="majorHAnsi"/>
          <w:sz w:val="22"/>
          <w:szCs w:val="22"/>
        </w:rPr>
        <w:t>below</w:t>
      </w:r>
      <w:r w:rsidR="00BE27E8" w:rsidRPr="007C1FBF">
        <w:rPr>
          <w:rFonts w:ascii="Palatino Linotype" w:hAnsi="Palatino Linotype" w:cstheme="majorHAnsi"/>
          <w:sz w:val="22"/>
          <w:szCs w:val="22"/>
        </w:rPr>
        <w:t>.</w:t>
      </w:r>
    </w:p>
    <w:p w:rsidR="007C1FBF" w:rsidRPr="007C1FBF" w:rsidRDefault="007C1FBF" w:rsidP="00AC3B0F">
      <w:pPr>
        <w:rPr>
          <w:rFonts w:ascii="Palatino Linotype" w:hAnsi="Palatino Linotype" w:cstheme="majorHAnsi"/>
          <w:b/>
          <w:sz w:val="22"/>
          <w:szCs w:val="22"/>
        </w:rPr>
      </w:pPr>
    </w:p>
    <w:p w:rsidR="00BE410A" w:rsidRPr="007C1FBF" w:rsidRDefault="009411D8" w:rsidP="00AC3B0F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Reading: </w:t>
      </w:r>
    </w:p>
    <w:p w:rsidR="00EF79F7" w:rsidRDefault="00B478AF" w:rsidP="002B30B4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All children should read an age appropriate text for a minimum of 2</w:t>
      </w:r>
      <w:r w:rsidR="00B1301D" w:rsidRPr="007C1FBF">
        <w:rPr>
          <w:rFonts w:ascii="Palatino Linotype" w:hAnsi="Palatino Linotype" w:cstheme="majorHAnsi"/>
          <w:sz w:val="22"/>
          <w:szCs w:val="22"/>
        </w:rPr>
        <w:t>0 minutes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per day. This can be </w:t>
      </w:r>
      <w:r w:rsidR="00AC3B0F" w:rsidRPr="007C1FBF">
        <w:rPr>
          <w:rFonts w:ascii="Palatino Linotype" w:hAnsi="Palatino Linotype" w:cstheme="majorHAnsi"/>
          <w:sz w:val="22"/>
          <w:szCs w:val="22"/>
        </w:rPr>
        <w:t>a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reading book or </w:t>
      </w:r>
      <w:r w:rsidR="003373CA">
        <w:rPr>
          <w:rFonts w:ascii="Palatino Linotype" w:hAnsi="Palatino Linotype" w:cstheme="majorHAnsi"/>
          <w:sz w:val="22"/>
          <w:szCs w:val="22"/>
        </w:rPr>
        <w:t xml:space="preserve">sharing 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a picture book with an adult. </w:t>
      </w:r>
      <w:r w:rsidR="00EF79F7" w:rsidRPr="007C1FBF">
        <w:rPr>
          <w:rFonts w:ascii="Palatino Linotype" w:hAnsi="Palatino Linotype" w:cstheme="majorHAnsi"/>
          <w:sz w:val="22"/>
          <w:szCs w:val="22"/>
        </w:rPr>
        <w:t xml:space="preserve">When completing guided or supported reading of an age appropriate text, focus on </w:t>
      </w:r>
      <w:r w:rsidR="005505A5">
        <w:rPr>
          <w:rFonts w:ascii="Palatino Linotype" w:hAnsi="Palatino Linotype" w:cstheme="majorHAnsi"/>
          <w:sz w:val="22"/>
          <w:szCs w:val="22"/>
        </w:rPr>
        <w:t xml:space="preserve">the </w:t>
      </w:r>
      <w:r w:rsidR="00D7740E" w:rsidRPr="007C1FBF">
        <w:rPr>
          <w:rFonts w:ascii="Palatino Linotype" w:hAnsi="Palatino Linotype" w:cstheme="majorHAnsi"/>
          <w:b/>
          <w:sz w:val="22"/>
          <w:szCs w:val="22"/>
        </w:rPr>
        <w:t xml:space="preserve">factual questions </w:t>
      </w:r>
      <w:r w:rsidR="00D7740E" w:rsidRPr="007C1FBF">
        <w:rPr>
          <w:rFonts w:ascii="Palatino Linotype" w:hAnsi="Palatino Linotype" w:cstheme="majorHAnsi"/>
          <w:sz w:val="22"/>
          <w:szCs w:val="22"/>
        </w:rPr>
        <w:t>section below</w:t>
      </w:r>
      <w:r w:rsidR="00EF79F7" w:rsidRPr="007C1FBF">
        <w:rPr>
          <w:rFonts w:ascii="Palatino Linotype" w:hAnsi="Palatino Linotype" w:cstheme="majorHAnsi"/>
          <w:sz w:val="22"/>
          <w:szCs w:val="22"/>
        </w:rPr>
        <w:t xml:space="preserve">. </w:t>
      </w:r>
    </w:p>
    <w:p w:rsidR="003373CA" w:rsidRPr="007C1FBF" w:rsidRDefault="003373CA" w:rsidP="002B30B4">
      <w:pPr>
        <w:rPr>
          <w:rFonts w:ascii="Palatino Linotype" w:hAnsi="Palatino Linotype" w:cstheme="majorHAnsi"/>
          <w:sz w:val="22"/>
          <w:szCs w:val="22"/>
        </w:rPr>
      </w:pPr>
    </w:p>
    <w:p w:rsidR="00EF79F7" w:rsidRPr="007C1FBF" w:rsidRDefault="00EF79F7" w:rsidP="00EF79F7">
      <w:pPr>
        <w:pStyle w:val="ListParagraph"/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  <w:noProof/>
          <w:lang w:eastAsia="en-GB"/>
        </w:rPr>
        <w:drawing>
          <wp:inline distT="0" distB="0" distL="0" distR="0" wp14:anchorId="5B47E1FB" wp14:editId="6FB55297">
            <wp:extent cx="5486511" cy="3135085"/>
            <wp:effectExtent l="0" t="0" r="0" b="8255"/>
            <wp:docPr id="2" name="Picture 2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563" w:rsidRPr="007C1FBF" w:rsidRDefault="00D7740E" w:rsidP="00D7740E">
      <w:pPr>
        <w:ind w:firstLine="720"/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For example:</w:t>
      </w:r>
      <w:r w:rsidR="0051478B" w:rsidRPr="007C1FBF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D7740E" w:rsidRPr="007C1FBF" w:rsidRDefault="00D7740E" w:rsidP="00D7740E">
      <w:pPr>
        <w:ind w:firstLine="720"/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When did t</w:t>
      </w:r>
      <w:r w:rsidR="0051478B" w:rsidRPr="007C1FBF">
        <w:rPr>
          <w:rFonts w:ascii="Palatino Linotype" w:hAnsi="Palatino Linotype" w:cstheme="majorHAnsi"/>
          <w:sz w:val="22"/>
          <w:szCs w:val="22"/>
        </w:rPr>
        <w:t xml:space="preserve">he character go to the shops?      </w:t>
      </w:r>
      <w:r w:rsidR="00737563" w:rsidRPr="007C1FBF">
        <w:rPr>
          <w:rFonts w:ascii="Palatino Linotype" w:hAnsi="Palatino Linotype" w:cstheme="majorHAnsi"/>
          <w:sz w:val="22"/>
          <w:szCs w:val="22"/>
        </w:rPr>
        <w:tab/>
      </w:r>
      <w:r w:rsidRPr="007C1FBF">
        <w:rPr>
          <w:rFonts w:ascii="Palatino Linotype" w:hAnsi="Palatino Linotype" w:cstheme="majorHAnsi"/>
          <w:sz w:val="22"/>
          <w:szCs w:val="22"/>
        </w:rPr>
        <w:t>What did they do next?</w:t>
      </w:r>
    </w:p>
    <w:p w:rsidR="00D7740E" w:rsidRPr="007C1FBF" w:rsidRDefault="0051478B" w:rsidP="00D7740E">
      <w:pPr>
        <w:ind w:firstLine="720"/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Who is in the shop?      </w:t>
      </w:r>
      <w:r w:rsidR="00737563" w:rsidRPr="007C1FBF">
        <w:rPr>
          <w:rFonts w:ascii="Palatino Linotype" w:hAnsi="Palatino Linotype" w:cstheme="majorHAnsi"/>
          <w:sz w:val="22"/>
          <w:szCs w:val="22"/>
        </w:rPr>
        <w:tab/>
      </w:r>
      <w:r w:rsidR="00737563" w:rsidRPr="007C1FBF">
        <w:rPr>
          <w:rFonts w:ascii="Palatino Linotype" w:hAnsi="Palatino Linotype" w:cstheme="majorHAnsi"/>
          <w:sz w:val="22"/>
          <w:szCs w:val="22"/>
        </w:rPr>
        <w:tab/>
      </w:r>
      <w:r w:rsidR="00737563" w:rsidRPr="007C1FBF">
        <w:rPr>
          <w:rFonts w:ascii="Palatino Linotype" w:hAnsi="Palatino Linotype" w:cstheme="majorHAnsi"/>
          <w:sz w:val="22"/>
          <w:szCs w:val="22"/>
        </w:rPr>
        <w:tab/>
      </w:r>
      <w:r w:rsidR="00D7740E" w:rsidRPr="007C1FBF">
        <w:rPr>
          <w:rFonts w:ascii="Palatino Linotype" w:hAnsi="Palatino Linotype" w:cstheme="majorHAnsi"/>
          <w:sz w:val="22"/>
          <w:szCs w:val="22"/>
        </w:rPr>
        <w:t>Where are the characters going?</w:t>
      </w:r>
    </w:p>
    <w:p w:rsidR="00737563" w:rsidRPr="007C1FBF" w:rsidRDefault="00737563" w:rsidP="00D7740E">
      <w:pPr>
        <w:ind w:firstLine="720"/>
        <w:rPr>
          <w:rFonts w:ascii="Palatino Linotype" w:hAnsi="Palatino Linotype" w:cstheme="majorHAnsi"/>
          <w:sz w:val="22"/>
          <w:szCs w:val="22"/>
        </w:rPr>
      </w:pPr>
    </w:p>
    <w:p w:rsidR="002B30B4" w:rsidRPr="007C1FBF" w:rsidRDefault="002B30B4" w:rsidP="002B30B4">
      <w:pPr>
        <w:spacing w:line="300" w:lineRule="atLeast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You can also visit the Oxford Owl website. </w:t>
      </w:r>
      <w:hyperlink r:id="rId8" w:tgtFrame="_blank" w:history="1">
        <w:r w:rsidRPr="007C1FBF">
          <w:rPr>
            <w:rStyle w:val="Hyperlink"/>
            <w:rFonts w:ascii="Palatino Linotype" w:hAnsi="Palatino Linotype" w:cstheme="majorHAnsi"/>
            <w:color w:val="0070C0"/>
            <w:sz w:val="22"/>
            <w:szCs w:val="22"/>
          </w:rPr>
          <w:t>https://www.oxfordowl.co.uk/</w:t>
        </w:r>
      </w:hyperlink>
      <w:r w:rsidR="0051478B" w:rsidRPr="007C1FBF">
        <w:rPr>
          <w:rStyle w:val="Hyperlink"/>
          <w:rFonts w:ascii="Palatino Linotype" w:hAnsi="Palatino Linotype" w:cstheme="majorHAnsi"/>
          <w:color w:val="0070C0"/>
          <w:sz w:val="22"/>
          <w:szCs w:val="22"/>
        </w:rPr>
        <w:t xml:space="preserve"> 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Click on the My Class Login </w:t>
      </w:r>
      <w:r w:rsidRPr="00A66796">
        <w:rPr>
          <w:rFonts w:ascii="Palatino Linotype" w:hAnsi="Palatino Linotype" w:cstheme="majorHAnsi"/>
          <w:color w:val="000000" w:themeColor="text1"/>
          <w:sz w:val="22"/>
          <w:szCs w:val="22"/>
        </w:rPr>
        <w:t>section</w:t>
      </w:r>
      <w:r w:rsidR="003373CA" w:rsidRPr="00A66796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then us</w:t>
      </w:r>
      <w:r w:rsidRPr="00A66796">
        <w:rPr>
          <w:rFonts w:ascii="Palatino Linotype" w:hAnsi="Palatino Linotype" w:cstheme="majorHAnsi"/>
          <w:color w:val="000000" w:themeColor="text1"/>
          <w:sz w:val="22"/>
          <w:szCs w:val="22"/>
        </w:rPr>
        <w:t>e the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following details to log in to the Willow Class section. 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Username: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willow101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b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Password: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pupil</w:t>
      </w:r>
    </w:p>
    <w:p w:rsidR="002B30B4" w:rsidRPr="007C1FBF" w:rsidRDefault="002B30B4" w:rsidP="003373CA">
      <w:pPr>
        <w:spacing w:line="300" w:lineRule="atLeast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Click on the ‘My Bookshelf’ section and select reading books that are right for you. Use the ‘Age Groups’ section to help narrow down the search.  </w:t>
      </w:r>
    </w:p>
    <w:p w:rsidR="00EF79F7" w:rsidRPr="007C1FBF" w:rsidRDefault="00EF79F7" w:rsidP="00D7740E">
      <w:pPr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</w:p>
    <w:p w:rsidR="0051478B" w:rsidRPr="007C1FBF" w:rsidRDefault="002B30B4" w:rsidP="00513B1C">
      <w:pPr>
        <w:shd w:val="clear" w:color="auto" w:fill="FFFFFF"/>
        <w:rPr>
          <w:rFonts w:ascii="Palatino Linotype" w:hAnsi="Palatino Linotype" w:cstheme="majorHAnsi"/>
          <w:color w:val="0070C0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Or 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y</w:t>
      </w:r>
      <w:r w:rsidR="00FC070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ou can use 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reading </w:t>
      </w:r>
      <w:r w:rsidR="005505A5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resources via </w:t>
      </w:r>
      <w:hyperlink r:id="rId9" w:tgtFrame="_blank" w:history="1">
        <w:r w:rsidR="0051478B" w:rsidRPr="007C1FBF">
          <w:rPr>
            <w:rStyle w:val="Hyperlink"/>
            <w:rFonts w:ascii="Palatino Linotype" w:hAnsi="Palatino Linotype" w:cstheme="majorHAnsi"/>
            <w:color w:val="0070C0"/>
            <w:sz w:val="22"/>
            <w:szCs w:val="22"/>
          </w:rPr>
          <w:t>https://connect.collins.co.uk/school/Portal.aspx</w:t>
        </w:r>
      </w:hyperlink>
    </w:p>
    <w:p w:rsidR="00513B1C" w:rsidRPr="007C1FBF" w:rsidRDefault="00FC070B" w:rsidP="00513B1C">
      <w:pPr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Click on the Teacher portal and enter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:</w:t>
      </w:r>
      <w:r w:rsidR="00513B1C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</w:t>
      </w:r>
    </w:p>
    <w:p w:rsidR="00FC070B" w:rsidRPr="007C1FBF" w:rsidRDefault="00FC070B" w:rsidP="00513B1C">
      <w:pPr>
        <w:ind w:left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Username</w:t>
      </w:r>
      <w:proofErr w:type="gramStart"/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  </w:t>
      </w:r>
      <w:proofErr w:type="gramEnd"/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fldChar w:fldCharType="begin"/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instrText xml:space="preserve"> HYPERLINK "mailto:parents@harpercollins.co.uk" </w:instrText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fldChar w:fldCharType="separate"/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parents@harpercollins.co.uk</w:t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fldChar w:fldCharType="end"/>
      </w:r>
    </w:p>
    <w:p w:rsidR="00FC070B" w:rsidRPr="007C1FBF" w:rsidRDefault="00FC070B" w:rsidP="00513B1C">
      <w:pPr>
        <w:shd w:val="clear" w:color="auto" w:fill="FFFFFF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Password</w:t>
      </w:r>
      <w:proofErr w:type="gramStart"/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  </w:t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>Parents20</w:t>
      </w:r>
      <w:proofErr w:type="gramEnd"/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>!</w:t>
      </w:r>
      <w:r w:rsidR="00513B1C"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 xml:space="preserve">     </w:t>
      </w:r>
      <w:r w:rsidR="00513B1C"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ab/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And click</w:t>
      </w:r>
      <w:proofErr w:type="gramStart"/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  </w:t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>Login</w:t>
      </w:r>
      <w:proofErr w:type="gramEnd"/>
    </w:p>
    <w:p w:rsidR="002B30B4" w:rsidRPr="007C1FBF" w:rsidRDefault="002B30B4" w:rsidP="002B30B4">
      <w:pPr>
        <w:rPr>
          <w:rFonts w:ascii="Palatino Linotype" w:hAnsi="Palatino Linotype" w:cstheme="majorHAnsi"/>
          <w:color w:val="000000" w:themeColor="text1"/>
          <w:sz w:val="22"/>
          <w:szCs w:val="22"/>
        </w:rPr>
      </w:pPr>
    </w:p>
    <w:p w:rsidR="00513B1C" w:rsidRPr="007C1FBF" w:rsidRDefault="00513B1C" w:rsidP="00513B1C">
      <w:pPr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I have also enclosed a reading comprehension A New Pet for you to complete.</w:t>
      </w:r>
    </w:p>
    <w:p w:rsidR="00737563" w:rsidRPr="007C1FBF" w:rsidRDefault="00737563">
      <w:pPr>
        <w:spacing w:after="160" w:line="259" w:lineRule="auto"/>
        <w:rPr>
          <w:rFonts w:ascii="Palatino Linotype" w:hAnsi="Palatino Linotype" w:cstheme="majorHAnsi"/>
          <w:b/>
          <w:sz w:val="22"/>
          <w:szCs w:val="22"/>
        </w:rPr>
      </w:pPr>
    </w:p>
    <w:p w:rsidR="007C1FBF" w:rsidRPr="007C1FBF" w:rsidRDefault="007C1FBF">
      <w:pPr>
        <w:spacing w:after="160" w:line="259" w:lineRule="auto"/>
        <w:rPr>
          <w:rFonts w:ascii="Palatino Linotype" w:hAnsi="Palatino Linotype" w:cstheme="majorHAnsi"/>
          <w:b/>
        </w:rPr>
      </w:pPr>
      <w:r w:rsidRPr="007C1FBF">
        <w:rPr>
          <w:rFonts w:ascii="Palatino Linotype" w:hAnsi="Palatino Linotype" w:cstheme="majorHAnsi"/>
          <w:b/>
        </w:rPr>
        <w:br w:type="page"/>
      </w:r>
    </w:p>
    <w:p w:rsidR="000D68A7" w:rsidRPr="007C1FBF" w:rsidRDefault="000D68A7" w:rsidP="00DC72B4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lastRenderedPageBreak/>
        <w:t>Spelling</w:t>
      </w:r>
      <w:r w:rsidR="00E45793" w:rsidRPr="007C1FBF">
        <w:rPr>
          <w:rFonts w:ascii="Palatino Linotype" w:hAnsi="Palatino Linotype" w:cstheme="majorHAnsi"/>
          <w:b/>
          <w:sz w:val="22"/>
          <w:szCs w:val="22"/>
        </w:rPr>
        <w:t>/Phonics</w:t>
      </w:r>
    </w:p>
    <w:p w:rsidR="003373CA" w:rsidRPr="007C1FBF" w:rsidRDefault="007F1090" w:rsidP="003373CA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This week</w:t>
      </w:r>
      <w:r w:rsidR="007C1FBF" w:rsidRPr="007C1FBF">
        <w:rPr>
          <w:rFonts w:ascii="Palatino Linotype" w:hAnsi="Palatino Linotype" w:cstheme="majorHAnsi"/>
          <w:sz w:val="22"/>
          <w:szCs w:val="22"/>
        </w:rPr>
        <w:t>’s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spelling work concentrates on some suffixes and a prefix. </w:t>
      </w:r>
      <w:r w:rsidRPr="007C1FBF">
        <w:rPr>
          <w:rFonts w:ascii="Palatino Linotype" w:eastAsiaTheme="minorEastAsia" w:hAnsi="Palatino Linotype" w:cstheme="majorHAnsi"/>
          <w:sz w:val="22"/>
          <w:szCs w:val="22"/>
        </w:rPr>
        <w:t xml:space="preserve">A </w:t>
      </w:r>
      <w:r w:rsidRPr="007C1FBF">
        <w:rPr>
          <w:rFonts w:ascii="Palatino Linotype" w:eastAsiaTheme="minorEastAsia" w:hAnsi="Palatino Linotype" w:cstheme="majorHAnsi"/>
          <w:b/>
          <w:sz w:val="22"/>
          <w:szCs w:val="22"/>
        </w:rPr>
        <w:t xml:space="preserve">prefix </w:t>
      </w:r>
      <w:r w:rsidRPr="007C1FBF">
        <w:rPr>
          <w:rFonts w:ascii="Palatino Linotype" w:eastAsiaTheme="minorEastAsia" w:hAnsi="Palatino Linotype" w:cstheme="majorHAnsi"/>
          <w:sz w:val="22"/>
          <w:szCs w:val="22"/>
        </w:rPr>
        <w:t xml:space="preserve">is a letter or group of letters added to the </w:t>
      </w:r>
      <w:r w:rsidRPr="007C1FBF">
        <w:rPr>
          <w:rFonts w:ascii="Palatino Linotype" w:eastAsiaTheme="minorEastAsia" w:hAnsi="Palatino Linotype" w:cstheme="majorHAnsi"/>
          <w:b/>
          <w:sz w:val="22"/>
          <w:szCs w:val="22"/>
        </w:rPr>
        <w:t xml:space="preserve">beginning </w:t>
      </w:r>
      <w:r w:rsidRPr="007C1FBF">
        <w:rPr>
          <w:rFonts w:ascii="Palatino Linotype" w:eastAsiaTheme="minorEastAsia" w:hAnsi="Palatino Linotype" w:cstheme="majorHAnsi"/>
          <w:sz w:val="22"/>
          <w:szCs w:val="22"/>
        </w:rPr>
        <w:t>of a word which changes its meaning</w:t>
      </w:r>
      <w:r w:rsidR="007C1FBF" w:rsidRPr="007C1FBF">
        <w:rPr>
          <w:rFonts w:ascii="Palatino Linotype" w:eastAsiaTheme="minorEastAsia" w:hAnsi="Palatino Linotype" w:cstheme="majorHAnsi"/>
          <w:sz w:val="22"/>
          <w:szCs w:val="22"/>
        </w:rPr>
        <w:t xml:space="preserve"> (such as ‘un’ in un</w:t>
      </w:r>
      <w:r w:rsidR="003373CA">
        <w:rPr>
          <w:rFonts w:ascii="Palatino Linotype" w:eastAsiaTheme="minorEastAsia" w:hAnsi="Palatino Linotype" w:cstheme="majorHAnsi"/>
          <w:sz w:val="22"/>
          <w:szCs w:val="22"/>
        </w:rPr>
        <w:t>fold</w:t>
      </w:r>
      <w:r w:rsidR="007C1FBF" w:rsidRPr="007C1FBF">
        <w:rPr>
          <w:rFonts w:ascii="Palatino Linotype" w:eastAsiaTheme="minorEastAsia" w:hAnsi="Palatino Linotype" w:cstheme="majorHAnsi"/>
          <w:sz w:val="22"/>
          <w:szCs w:val="22"/>
        </w:rPr>
        <w:t>)</w:t>
      </w:r>
      <w:r w:rsidRPr="007C1FBF">
        <w:rPr>
          <w:rFonts w:ascii="Palatino Linotype" w:eastAsiaTheme="minorEastAsia" w:hAnsi="Palatino Linotype" w:cstheme="majorHAnsi"/>
          <w:sz w:val="22"/>
          <w:szCs w:val="22"/>
        </w:rPr>
        <w:t>.</w:t>
      </w:r>
      <w:r w:rsidR="003373CA" w:rsidRPr="003373CA">
        <w:rPr>
          <w:rFonts w:ascii="Palatino Linotype" w:eastAsiaTheme="minorEastAsia" w:hAnsi="Palatino Linotype" w:cstheme="majorHAnsi"/>
          <w:sz w:val="22"/>
          <w:szCs w:val="22"/>
        </w:rPr>
        <w:t xml:space="preserve"> </w:t>
      </w:r>
      <w:r w:rsidR="003373CA" w:rsidRPr="007C1FBF">
        <w:rPr>
          <w:rFonts w:ascii="Palatino Linotype" w:eastAsiaTheme="minorEastAsia" w:hAnsi="Palatino Linotype" w:cstheme="majorHAnsi"/>
          <w:sz w:val="22"/>
          <w:szCs w:val="22"/>
        </w:rPr>
        <w:t xml:space="preserve">When </w:t>
      </w:r>
      <w:r w:rsidR="003373CA">
        <w:rPr>
          <w:rFonts w:ascii="Palatino Linotype" w:eastAsiaTheme="minorEastAsia" w:hAnsi="Palatino Linotype" w:cstheme="majorHAnsi"/>
          <w:sz w:val="22"/>
          <w:szCs w:val="22"/>
        </w:rPr>
        <w:t>the ‘un’ suffix</w:t>
      </w:r>
      <w:r w:rsidR="003373CA" w:rsidRPr="007C1FBF">
        <w:rPr>
          <w:rFonts w:ascii="Palatino Linotype" w:eastAsiaTheme="minorEastAsia" w:hAnsi="Palatino Linotype" w:cstheme="majorHAnsi"/>
          <w:sz w:val="22"/>
          <w:szCs w:val="22"/>
        </w:rPr>
        <w:t xml:space="preserve"> is added to verbs (action words) it means the reverse of that action.</w:t>
      </w:r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 For example, zip goes to unzip. </w:t>
      </w:r>
      <w:r w:rsidRPr="007C1FBF">
        <w:rPr>
          <w:rFonts w:ascii="Palatino Linotype" w:eastAsiaTheme="minorHAnsi" w:hAnsi="Palatino Linotype" w:cstheme="majorHAnsi"/>
          <w:sz w:val="22"/>
          <w:szCs w:val="22"/>
          <w:lang w:eastAsia="en-US"/>
        </w:rPr>
        <w:t xml:space="preserve">A </w:t>
      </w:r>
      <w:r w:rsidRPr="007C1FBF">
        <w:rPr>
          <w:rFonts w:ascii="Palatino Linotype" w:eastAsiaTheme="minorHAnsi" w:hAnsi="Palatino Linotype" w:cstheme="majorHAnsi"/>
          <w:b/>
          <w:sz w:val="22"/>
          <w:szCs w:val="22"/>
          <w:lang w:eastAsia="en-US"/>
        </w:rPr>
        <w:t xml:space="preserve">suffix </w:t>
      </w:r>
      <w:r w:rsidRPr="007C1FBF">
        <w:rPr>
          <w:rFonts w:ascii="Palatino Linotype" w:eastAsiaTheme="minorHAnsi" w:hAnsi="Palatino Linotype" w:cstheme="majorHAnsi"/>
          <w:sz w:val="22"/>
          <w:szCs w:val="22"/>
          <w:lang w:eastAsia="en-US"/>
        </w:rPr>
        <w:t xml:space="preserve">is </w:t>
      </w:r>
      <w:r w:rsidRPr="007C1FBF">
        <w:rPr>
          <w:rFonts w:ascii="Palatino Linotype" w:eastAsiaTheme="minorEastAsia" w:hAnsi="Palatino Linotype" w:cstheme="majorHAnsi"/>
          <w:sz w:val="22"/>
          <w:szCs w:val="22"/>
        </w:rPr>
        <w:t xml:space="preserve">a letter or group of letters added </w:t>
      </w:r>
      <w:r w:rsidRPr="007C1FBF">
        <w:rPr>
          <w:rFonts w:ascii="Palatino Linotype" w:eastAsiaTheme="minorHAnsi" w:hAnsi="Palatino Linotype" w:cstheme="majorHAnsi"/>
          <w:sz w:val="22"/>
          <w:szCs w:val="22"/>
          <w:lang w:eastAsia="en-US"/>
        </w:rPr>
        <w:t xml:space="preserve">to the </w:t>
      </w:r>
      <w:r w:rsidRPr="007C1FBF">
        <w:rPr>
          <w:rFonts w:ascii="Palatino Linotype" w:eastAsiaTheme="minorHAnsi" w:hAnsi="Palatino Linotype" w:cstheme="majorHAnsi"/>
          <w:b/>
          <w:bCs/>
          <w:sz w:val="22"/>
          <w:szCs w:val="22"/>
          <w:lang w:eastAsia="en-US"/>
        </w:rPr>
        <w:t>end</w:t>
      </w:r>
      <w:r w:rsidRPr="007C1FBF">
        <w:rPr>
          <w:rFonts w:ascii="Palatino Linotype" w:eastAsiaTheme="minorHAnsi" w:hAnsi="Palatino Linotype" w:cstheme="majorHAnsi"/>
          <w:sz w:val="22"/>
          <w:szCs w:val="22"/>
          <w:lang w:eastAsia="en-US"/>
        </w:rPr>
        <w:t xml:space="preserve"> </w:t>
      </w:r>
      <w:r w:rsidRPr="007C1FBF">
        <w:rPr>
          <w:rFonts w:ascii="Palatino Linotype" w:eastAsia="Sassoon Infant Rg" w:hAnsi="Palatino Linotype" w:cstheme="majorHAnsi"/>
          <w:sz w:val="22"/>
          <w:szCs w:val="22"/>
        </w:rPr>
        <w:t xml:space="preserve">of a word </w:t>
      </w:r>
      <w:r w:rsidR="007C1FBF" w:rsidRPr="007C1FBF">
        <w:rPr>
          <w:rFonts w:ascii="Palatino Linotype" w:eastAsia="Sassoon Infant Rg" w:hAnsi="Palatino Linotype" w:cstheme="majorHAnsi"/>
          <w:sz w:val="22"/>
          <w:szCs w:val="22"/>
        </w:rPr>
        <w:t xml:space="preserve">(such </w:t>
      </w:r>
      <w:proofErr w:type="gramStart"/>
      <w:r w:rsidR="007C1FBF" w:rsidRPr="007C1FBF">
        <w:rPr>
          <w:rFonts w:ascii="Palatino Linotype" w:eastAsia="Sassoon Infant Rg" w:hAnsi="Palatino Linotype" w:cstheme="majorHAnsi"/>
          <w:sz w:val="22"/>
          <w:szCs w:val="22"/>
        </w:rPr>
        <w:t>as ‘s’</w:t>
      </w:r>
      <w:proofErr w:type="gramEnd"/>
      <w:r w:rsidR="007C1FBF" w:rsidRPr="007C1FBF">
        <w:rPr>
          <w:rFonts w:ascii="Palatino Linotype" w:eastAsia="Sassoon Infant Rg" w:hAnsi="Palatino Linotype" w:cstheme="majorHAnsi"/>
          <w:sz w:val="22"/>
          <w:szCs w:val="22"/>
        </w:rPr>
        <w:t xml:space="preserve"> in dogs)</w:t>
      </w:r>
      <w:r w:rsidRPr="007C1FBF">
        <w:rPr>
          <w:rFonts w:ascii="Palatino Linotype" w:eastAsia="Sassoon Infant Rg" w:hAnsi="Palatino Linotype" w:cstheme="majorHAnsi"/>
          <w:sz w:val="22"/>
          <w:szCs w:val="22"/>
        </w:rPr>
        <w:t>.</w:t>
      </w:r>
      <w:r w:rsidR="003373CA">
        <w:rPr>
          <w:rFonts w:ascii="Palatino Linotype" w:eastAsia="Sassoon Infant Rg" w:hAnsi="Palatino Linotype" w:cstheme="majorHAnsi"/>
          <w:sz w:val="22"/>
          <w:szCs w:val="22"/>
        </w:rPr>
        <w:t xml:space="preserve"> </w:t>
      </w:r>
      <w:r w:rsidR="003373CA" w:rsidRPr="007C1FBF">
        <w:rPr>
          <w:rFonts w:ascii="Palatino Linotype" w:hAnsi="Palatino Linotype" w:cstheme="majorHAnsi"/>
          <w:sz w:val="22"/>
          <w:szCs w:val="22"/>
        </w:rPr>
        <w:t>When</w:t>
      </w:r>
      <w:r w:rsidR="003373CA">
        <w:rPr>
          <w:rFonts w:ascii="Palatino Linotype" w:hAnsi="Palatino Linotype" w:cstheme="majorHAnsi"/>
          <w:sz w:val="22"/>
          <w:szCs w:val="22"/>
        </w:rPr>
        <w:t xml:space="preserve"> the</w:t>
      </w:r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 ‘s’ and ‘</w:t>
      </w:r>
      <w:proofErr w:type="spellStart"/>
      <w:r w:rsidR="003373CA" w:rsidRPr="007C1FBF">
        <w:rPr>
          <w:rFonts w:ascii="Palatino Linotype" w:hAnsi="Palatino Linotype" w:cstheme="majorHAnsi"/>
          <w:sz w:val="22"/>
          <w:szCs w:val="22"/>
        </w:rPr>
        <w:t>es</w:t>
      </w:r>
      <w:proofErr w:type="spellEnd"/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’ suffixes are added to nouns (naming words) </w:t>
      </w:r>
      <w:r w:rsidR="003373CA" w:rsidRPr="007C1FBF">
        <w:rPr>
          <w:rFonts w:ascii="Palatino Linotype" w:eastAsiaTheme="minorEastAsia" w:hAnsi="Palatino Linotype" w:cstheme="majorHAnsi"/>
          <w:sz w:val="22"/>
          <w:szCs w:val="22"/>
        </w:rPr>
        <w:t>change nouns from singular</w:t>
      </w:r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 (one)</w:t>
      </w:r>
      <w:r w:rsidR="003373CA" w:rsidRPr="007C1FBF">
        <w:rPr>
          <w:rFonts w:ascii="Palatino Linotype" w:eastAsiaTheme="minorEastAsia" w:hAnsi="Palatino Linotype" w:cstheme="majorHAnsi"/>
          <w:sz w:val="22"/>
          <w:szCs w:val="22"/>
        </w:rPr>
        <w:t xml:space="preserve"> to plural</w:t>
      </w:r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 (more than one). For example one dog goes to two </w:t>
      </w:r>
      <w:proofErr w:type="gramStart"/>
      <w:r w:rsidR="003373CA" w:rsidRPr="007C1FBF">
        <w:rPr>
          <w:rFonts w:ascii="Palatino Linotype" w:hAnsi="Palatino Linotype" w:cstheme="majorHAnsi"/>
          <w:sz w:val="22"/>
          <w:szCs w:val="22"/>
        </w:rPr>
        <w:t>dog</w:t>
      </w:r>
      <w:r w:rsidR="003373CA" w:rsidRPr="007C1FBF">
        <w:rPr>
          <w:rFonts w:ascii="Palatino Linotype" w:hAnsi="Palatino Linotype" w:cstheme="majorHAnsi"/>
          <w:b/>
          <w:sz w:val="22"/>
          <w:szCs w:val="22"/>
        </w:rPr>
        <w:t>s</w:t>
      </w:r>
      <w:r w:rsidR="003373CA" w:rsidRPr="007C1FBF">
        <w:rPr>
          <w:rFonts w:ascii="Palatino Linotype" w:hAnsi="Palatino Linotype" w:cstheme="majorHAnsi"/>
          <w:sz w:val="22"/>
          <w:szCs w:val="22"/>
        </w:rPr>
        <w:t>,</w:t>
      </w:r>
      <w:proofErr w:type="gramEnd"/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 one box goes to two box</w:t>
      </w:r>
      <w:r w:rsidR="003373CA" w:rsidRPr="007C1FBF">
        <w:rPr>
          <w:rFonts w:ascii="Palatino Linotype" w:hAnsi="Palatino Linotype" w:cstheme="majorHAnsi"/>
          <w:b/>
          <w:sz w:val="22"/>
          <w:szCs w:val="22"/>
        </w:rPr>
        <w:t>es</w:t>
      </w:r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. I have included a </w:t>
      </w:r>
      <w:proofErr w:type="spellStart"/>
      <w:r w:rsidR="003373CA" w:rsidRPr="007C1FBF">
        <w:rPr>
          <w:rFonts w:ascii="Palatino Linotype" w:hAnsi="Palatino Linotype" w:cstheme="majorHAnsi"/>
          <w:sz w:val="22"/>
          <w:szCs w:val="22"/>
        </w:rPr>
        <w:t>Powerpoint</w:t>
      </w:r>
      <w:proofErr w:type="spellEnd"/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 with t</w:t>
      </w:r>
      <w:r w:rsidR="003373CA">
        <w:rPr>
          <w:rFonts w:ascii="Palatino Linotype" w:hAnsi="Palatino Linotype" w:cstheme="majorHAnsi"/>
          <w:sz w:val="22"/>
          <w:szCs w:val="22"/>
        </w:rPr>
        <w:t xml:space="preserve">he rules of which suffix to use and allocated </w:t>
      </w:r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Spelling 2Dos </w:t>
      </w:r>
      <w:r w:rsidR="003373CA">
        <w:rPr>
          <w:rFonts w:ascii="Palatino Linotype" w:hAnsi="Palatino Linotype" w:cstheme="majorHAnsi"/>
          <w:sz w:val="22"/>
          <w:szCs w:val="22"/>
        </w:rPr>
        <w:t>on Purple Mash</w:t>
      </w:r>
      <w:r w:rsidR="003373CA" w:rsidRPr="007C1FBF">
        <w:rPr>
          <w:rFonts w:ascii="Palatino Linotype" w:hAnsi="Palatino Linotype" w:cstheme="majorHAnsi"/>
          <w:sz w:val="22"/>
          <w:szCs w:val="22"/>
        </w:rPr>
        <w:t xml:space="preserve"> for ‘un’ prefix and the ‘s’ and ‘</w:t>
      </w:r>
      <w:proofErr w:type="spellStart"/>
      <w:r w:rsidR="003373CA" w:rsidRPr="007C1FBF">
        <w:rPr>
          <w:rFonts w:ascii="Palatino Linotype" w:hAnsi="Palatino Linotype" w:cstheme="majorHAnsi"/>
          <w:sz w:val="22"/>
          <w:szCs w:val="22"/>
        </w:rPr>
        <w:t>es</w:t>
      </w:r>
      <w:proofErr w:type="spellEnd"/>
      <w:r w:rsidR="003373CA" w:rsidRPr="007C1FBF">
        <w:rPr>
          <w:rFonts w:ascii="Palatino Linotype" w:hAnsi="Palatino Linotype" w:cstheme="majorHAnsi"/>
          <w:sz w:val="22"/>
          <w:szCs w:val="22"/>
        </w:rPr>
        <w:t>’ suffixes.</w:t>
      </w:r>
    </w:p>
    <w:p w:rsidR="007C1FBF" w:rsidRPr="007C1FBF" w:rsidRDefault="007C1FBF" w:rsidP="007C1FBF">
      <w:pPr>
        <w:rPr>
          <w:rFonts w:ascii="Palatino Linotype" w:hAnsi="Palatino Linotype" w:cstheme="majorHAnsi"/>
          <w:sz w:val="22"/>
          <w:szCs w:val="22"/>
        </w:rPr>
      </w:pPr>
    </w:p>
    <w:tbl>
      <w:tblPr>
        <w:tblW w:w="93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556F1" w:rsidRPr="007C1FBF" w:rsidTr="00F556F1">
        <w:trPr>
          <w:trHeight w:val="110"/>
        </w:trPr>
        <w:tc>
          <w:tcPr>
            <w:tcW w:w="9356" w:type="dxa"/>
          </w:tcPr>
          <w:p w:rsidR="00F556F1" w:rsidRPr="007C1FBF" w:rsidRDefault="0008654E" w:rsidP="00067F86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color w:val="000000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Below 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are some activities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that you could use for phonics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/spellings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F556F1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Remember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,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each day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you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can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continue to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explore the letters sounds by using chalks, magnetic letters,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playdough or you c</w:t>
            </w:r>
            <w:r w:rsidR="00FC07E7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ould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write them in flour, sand or with a pencil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</w:tc>
      </w:tr>
    </w:tbl>
    <w:p w:rsidR="00F556F1" w:rsidRPr="007C1FBF" w:rsidRDefault="00F556F1" w:rsidP="00AD4948">
      <w:pPr>
        <w:rPr>
          <w:rFonts w:ascii="Palatino Linotype" w:hAnsi="Palatino Linotype" w:cstheme="majorHAnsi"/>
          <w:sz w:val="22"/>
          <w:szCs w:val="22"/>
        </w:rPr>
      </w:pPr>
    </w:p>
    <w:tbl>
      <w:tblPr>
        <w:tblW w:w="8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1"/>
        <w:gridCol w:w="2148"/>
        <w:gridCol w:w="2285"/>
        <w:gridCol w:w="2302"/>
      </w:tblGrid>
      <w:tr w:rsidR="009612AE" w:rsidRPr="007C1FBF" w:rsidTr="009F3E41">
        <w:trPr>
          <w:trHeight w:val="1920"/>
        </w:trPr>
        <w:tc>
          <w:tcPr>
            <w:tcW w:w="2231" w:type="dxa"/>
          </w:tcPr>
          <w:p w:rsidR="009612AE" w:rsidRPr="007C1FBF" w:rsidRDefault="009612AE" w:rsidP="0025279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Play </w:t>
            </w:r>
            <w:r w:rsidR="00252792">
              <w:rPr>
                <w:rFonts w:ascii="Palatino Linotype" w:hAnsi="Palatino Linotype" w:cstheme="majorHAnsi"/>
                <w:sz w:val="22"/>
                <w:szCs w:val="22"/>
              </w:rPr>
              <w:t>Train Your B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rain for Phase 5 on Phonics Play (</w:t>
            </w:r>
            <w:hyperlink r:id="rId10" w:history="1">
              <w:r w:rsidRPr="007C1FBF">
                <w:rPr>
                  <w:rStyle w:val="Hyperlink"/>
                  <w:rFonts w:ascii="Palatino Linotype" w:hAnsi="Palatino Linotype" w:cstheme="majorHAnsi"/>
                  <w:color w:val="1155CC"/>
                  <w:sz w:val="22"/>
                  <w:szCs w:val="22"/>
                </w:rPr>
                <w:t>https://www.phonicsplay.co.uk/</w:t>
              </w:r>
            </w:hyperlink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Username: march20    Password: home).</w:t>
            </w:r>
          </w:p>
        </w:tc>
        <w:tc>
          <w:tcPr>
            <w:tcW w:w="2148" w:type="dxa"/>
          </w:tcPr>
          <w:p w:rsidR="009612AE" w:rsidRPr="007C1FBF" w:rsidRDefault="009612AE" w:rsidP="009612AE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Play ‘Sentences’ on Phonics Play to practice your reading (</w:t>
            </w:r>
            <w:hyperlink r:id="rId11" w:history="1">
              <w:r w:rsidRPr="007C1FBF">
                <w:rPr>
                  <w:rStyle w:val="Hyperlink"/>
                  <w:rFonts w:ascii="Palatino Linotype" w:hAnsi="Palatino Linotype" w:cstheme="majorHAnsi"/>
                  <w:color w:val="1155CC"/>
                  <w:sz w:val="22"/>
                  <w:szCs w:val="22"/>
                </w:rPr>
                <w:t>https://www.phonicsplay.co.uk/</w:t>
              </w:r>
            </w:hyperlink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Username: march20    Password: home).</w:t>
            </w:r>
          </w:p>
        </w:tc>
        <w:tc>
          <w:tcPr>
            <w:tcW w:w="2285" w:type="dxa"/>
          </w:tcPr>
          <w:p w:rsidR="009612AE" w:rsidRPr="007C1FBF" w:rsidRDefault="009612AE" w:rsidP="00E94438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Use </w:t>
            </w:r>
            <w:r w:rsidR="00252792" w:rsidRPr="007C1FBF">
              <w:rPr>
                <w:rFonts w:ascii="Palatino Linotype" w:hAnsi="Palatino Linotype" w:cstheme="majorHAnsi"/>
                <w:sz w:val="22"/>
                <w:szCs w:val="22"/>
              </w:rPr>
              <w:t>flashcards (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included in last week’s pack) to pra</w:t>
            </w:r>
            <w:r w:rsidR="00252792">
              <w:rPr>
                <w:rFonts w:ascii="Palatino Linotype" w:hAnsi="Palatino Linotype" w:cstheme="majorHAnsi"/>
                <w:sz w:val="22"/>
                <w:szCs w:val="22"/>
              </w:rPr>
              <w:t>ctice letter sounds for Phase 3.</w:t>
            </w:r>
          </w:p>
          <w:p w:rsidR="009612AE" w:rsidRPr="007C1FBF" w:rsidRDefault="009612AE" w:rsidP="00E94438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302" w:type="dxa"/>
          </w:tcPr>
          <w:p w:rsidR="009612AE" w:rsidRPr="007C1FBF" w:rsidRDefault="009612AE" w:rsidP="00067F8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Use </w:t>
            </w:r>
            <w:r w:rsidR="00252792" w:rsidRPr="007C1FBF">
              <w:rPr>
                <w:rFonts w:ascii="Palatino Linotype" w:hAnsi="Palatino Linotype" w:cstheme="majorHAnsi"/>
                <w:sz w:val="22"/>
                <w:szCs w:val="22"/>
              </w:rPr>
              <w:t>flashcards (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included in last week’s pack) to practice letter sounds for Phase 5</w:t>
            </w:r>
            <w:r w:rsidR="00252792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</w:tc>
      </w:tr>
      <w:tr w:rsidR="009612AE" w:rsidRPr="007C1FBF" w:rsidTr="009F3E41">
        <w:trPr>
          <w:trHeight w:val="2414"/>
        </w:trPr>
        <w:tc>
          <w:tcPr>
            <w:tcW w:w="2231" w:type="dxa"/>
          </w:tcPr>
          <w:p w:rsidR="009612AE" w:rsidRPr="007C1FBF" w:rsidRDefault="009612AE" w:rsidP="009F3E4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Cut up the </w:t>
            </w:r>
            <w:r w:rsidR="00252792">
              <w:rPr>
                <w:rFonts w:ascii="Palatino Linotype" w:hAnsi="Palatino Linotype" w:cstheme="majorHAnsi"/>
                <w:sz w:val="22"/>
                <w:szCs w:val="22"/>
              </w:rPr>
              <w:t>’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un</w:t>
            </w:r>
            <w:r w:rsidR="00252792">
              <w:rPr>
                <w:rFonts w:ascii="Palatino Linotype" w:hAnsi="Palatino Linotype" w:cstheme="majorHAnsi"/>
                <w:sz w:val="22"/>
                <w:szCs w:val="22"/>
              </w:rPr>
              <w:t>’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prefix word cards (included with this week’s pack), muddle them up and then match root words and words with the ‘un’ prefix.</w:t>
            </w:r>
          </w:p>
          <w:p w:rsidR="009612AE" w:rsidRPr="007C1FBF" w:rsidRDefault="009612AE" w:rsidP="009F3E41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148" w:type="dxa"/>
          </w:tcPr>
          <w:p w:rsidR="009612AE" w:rsidRPr="007C1FBF" w:rsidRDefault="009612AE" w:rsidP="00067F8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Play 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Pond Life plurals or Planetary plurals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on Phonics Play 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Phase 6 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(</w:t>
            </w:r>
            <w:hyperlink r:id="rId12" w:history="1">
              <w:r w:rsidRPr="007C1FBF">
                <w:rPr>
                  <w:rStyle w:val="Hyperlink"/>
                  <w:rFonts w:ascii="Palatino Linotype" w:hAnsi="Palatino Linotype" w:cstheme="majorHAnsi"/>
                  <w:color w:val="1155CC"/>
                  <w:sz w:val="22"/>
                  <w:szCs w:val="22"/>
                </w:rPr>
                <w:t>https://www.phonicsplay.co.uk/</w:t>
              </w:r>
            </w:hyperlink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Username: march20    Password: home).</w:t>
            </w:r>
          </w:p>
        </w:tc>
        <w:tc>
          <w:tcPr>
            <w:tcW w:w="2285" w:type="dxa"/>
          </w:tcPr>
          <w:p w:rsidR="009612AE" w:rsidRPr="007C1FBF" w:rsidRDefault="009612AE" w:rsidP="0025279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Try completing the plurals sheet 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included in this week’s pack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</w:tc>
        <w:tc>
          <w:tcPr>
            <w:tcW w:w="2302" w:type="dxa"/>
          </w:tcPr>
          <w:p w:rsidR="009612AE" w:rsidRPr="007C1FBF" w:rsidRDefault="009612AE" w:rsidP="009F3E4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Try completing the animal plural sheet included in this week’s pack.</w:t>
            </w:r>
          </w:p>
        </w:tc>
      </w:tr>
    </w:tbl>
    <w:p w:rsidR="001452C5" w:rsidRPr="007C1FBF" w:rsidRDefault="001452C5" w:rsidP="00AD4948">
      <w:pPr>
        <w:rPr>
          <w:rFonts w:ascii="Palatino Linotype" w:hAnsi="Palatino Linotype" w:cstheme="majorHAnsi"/>
          <w:sz w:val="22"/>
          <w:szCs w:val="22"/>
        </w:rPr>
      </w:pPr>
    </w:p>
    <w:p w:rsidR="009612AE" w:rsidRPr="007C1FBF" w:rsidRDefault="000D68A7" w:rsidP="000D68A7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>W</w:t>
      </w:r>
      <w:r w:rsidR="00BE410A" w:rsidRPr="007C1FBF">
        <w:rPr>
          <w:rFonts w:ascii="Palatino Linotype" w:hAnsi="Palatino Linotype" w:cstheme="majorHAnsi"/>
          <w:b/>
          <w:sz w:val="22"/>
          <w:szCs w:val="22"/>
        </w:rPr>
        <w:t>riting:</w:t>
      </w:r>
      <w:r w:rsidR="00BE410A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061FE8" w:rsidRPr="007C1FBF">
        <w:rPr>
          <w:rFonts w:ascii="Palatino Linotype" w:hAnsi="Palatino Linotype" w:cstheme="majorHAnsi"/>
          <w:sz w:val="22"/>
          <w:szCs w:val="22"/>
        </w:rPr>
        <w:t xml:space="preserve">This week we are </w:t>
      </w:r>
      <w:r w:rsidR="0021047B" w:rsidRPr="007C1FBF">
        <w:rPr>
          <w:rFonts w:ascii="Palatino Linotype" w:hAnsi="Palatino Linotype" w:cstheme="majorHAnsi"/>
          <w:sz w:val="22"/>
          <w:szCs w:val="22"/>
        </w:rPr>
        <w:t xml:space="preserve">going to do some activities </w:t>
      </w:r>
      <w:r w:rsidR="003373CA">
        <w:rPr>
          <w:rFonts w:ascii="Palatino Linotype" w:hAnsi="Palatino Linotype" w:cstheme="majorHAnsi"/>
          <w:sz w:val="22"/>
          <w:szCs w:val="22"/>
        </w:rPr>
        <w:t>around the story of</w:t>
      </w:r>
      <w:r w:rsidR="00061FE8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proofErr w:type="spellStart"/>
      <w:r w:rsidR="009612AE" w:rsidRPr="007C1FBF">
        <w:rPr>
          <w:rFonts w:ascii="Palatino Linotype" w:hAnsi="Palatino Linotype" w:cstheme="majorHAnsi"/>
          <w:sz w:val="22"/>
          <w:szCs w:val="22"/>
        </w:rPr>
        <w:t>Handa’s</w:t>
      </w:r>
      <w:proofErr w:type="spellEnd"/>
      <w:r w:rsidR="009612AE" w:rsidRPr="007C1FBF">
        <w:rPr>
          <w:rFonts w:ascii="Palatino Linotype" w:hAnsi="Palatino Linotype" w:cstheme="majorHAnsi"/>
          <w:sz w:val="22"/>
          <w:szCs w:val="22"/>
        </w:rPr>
        <w:t xml:space="preserve"> Hen by Eileen Browne</w:t>
      </w:r>
      <w:r w:rsidR="000C516F" w:rsidRPr="007C1FBF">
        <w:rPr>
          <w:rFonts w:ascii="Palatino Linotype" w:hAnsi="Palatino Linotype" w:cstheme="majorHAnsi"/>
          <w:sz w:val="22"/>
          <w:szCs w:val="22"/>
        </w:rPr>
        <w:t xml:space="preserve">. </w:t>
      </w:r>
      <w:r w:rsidR="009612AE" w:rsidRPr="007C1FBF">
        <w:rPr>
          <w:rFonts w:ascii="Palatino Linotype" w:hAnsi="Palatino Linotype" w:cstheme="majorHAnsi"/>
          <w:sz w:val="22"/>
          <w:szCs w:val="22"/>
        </w:rPr>
        <w:t xml:space="preserve">I have enclosed a </w:t>
      </w:r>
      <w:proofErr w:type="spellStart"/>
      <w:r w:rsidR="009612AE" w:rsidRPr="007C1FBF">
        <w:rPr>
          <w:rFonts w:ascii="Palatino Linotype" w:hAnsi="Palatino Linotype" w:cstheme="majorHAnsi"/>
          <w:sz w:val="22"/>
          <w:szCs w:val="22"/>
        </w:rPr>
        <w:t>Powerpoint</w:t>
      </w:r>
      <w:proofErr w:type="spellEnd"/>
      <w:r w:rsidR="009612AE" w:rsidRPr="007C1FBF">
        <w:rPr>
          <w:rFonts w:ascii="Palatino Linotype" w:hAnsi="Palatino Linotype" w:cstheme="majorHAnsi"/>
          <w:sz w:val="22"/>
          <w:szCs w:val="22"/>
        </w:rPr>
        <w:t xml:space="preserve"> on the story but you can also listen to it online or </w:t>
      </w:r>
      <w:r w:rsidR="004A3B02" w:rsidRPr="007C1FBF">
        <w:rPr>
          <w:rFonts w:ascii="Palatino Linotype" w:hAnsi="Palatino Linotype" w:cstheme="majorHAnsi"/>
          <w:sz w:val="22"/>
          <w:szCs w:val="22"/>
        </w:rPr>
        <w:t xml:space="preserve">hear </w:t>
      </w:r>
      <w:r w:rsidR="003373CA">
        <w:rPr>
          <w:rFonts w:ascii="Palatino Linotype" w:hAnsi="Palatino Linotype" w:cstheme="majorHAnsi"/>
          <w:sz w:val="22"/>
          <w:szCs w:val="22"/>
        </w:rPr>
        <w:t>me read the story</w:t>
      </w:r>
      <w:r w:rsidR="009612AE" w:rsidRPr="007C1FBF">
        <w:rPr>
          <w:rFonts w:ascii="Palatino Linotype" w:hAnsi="Palatino Linotype" w:cstheme="majorHAnsi"/>
          <w:sz w:val="22"/>
          <w:szCs w:val="22"/>
        </w:rPr>
        <w:t xml:space="preserve"> on Tapestry.</w:t>
      </w:r>
      <w:r w:rsidR="00513B1C" w:rsidRPr="007C1FBF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3373CA" w:rsidRDefault="000C516F" w:rsidP="000D68A7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1B7653" w:rsidRPr="007C1FBF" w:rsidRDefault="000C516F" w:rsidP="000D68A7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Here are some </w:t>
      </w:r>
      <w:r w:rsidR="00E94438" w:rsidRPr="007C1FBF">
        <w:rPr>
          <w:rFonts w:ascii="Palatino Linotype" w:hAnsi="Palatino Linotype" w:cstheme="majorHAnsi"/>
          <w:sz w:val="22"/>
          <w:szCs w:val="22"/>
        </w:rPr>
        <w:t>activities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to try</w:t>
      </w:r>
      <w:r w:rsidR="00717EF0" w:rsidRPr="007C1FBF">
        <w:rPr>
          <w:rFonts w:ascii="Palatino Linotype" w:hAnsi="Palatino Linotype" w:cstheme="majorHAnsi"/>
          <w:sz w:val="22"/>
          <w:szCs w:val="22"/>
        </w:rPr>
        <w:t>:</w:t>
      </w:r>
    </w:p>
    <w:p w:rsidR="00061FE8" w:rsidRPr="007C1FBF" w:rsidRDefault="00513B1C" w:rsidP="00061FE8">
      <w:pPr>
        <w:pStyle w:val="ListParagraph"/>
        <w:numPr>
          <w:ilvl w:val="0"/>
          <w:numId w:val="5"/>
        </w:numPr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In the story, adjectives are used to describe the animals (see alternative adjectives sheet). Can you think of some </w:t>
      </w:r>
      <w:r w:rsidR="004A3B02" w:rsidRPr="007C1FBF">
        <w:rPr>
          <w:rFonts w:ascii="Palatino Linotype" w:hAnsi="Palatino Linotype" w:cstheme="majorHAnsi"/>
        </w:rPr>
        <w:t>different adjectives</w:t>
      </w:r>
      <w:r w:rsidRPr="007C1FBF">
        <w:rPr>
          <w:rFonts w:ascii="Palatino Linotype" w:hAnsi="Palatino Linotype" w:cstheme="majorHAnsi"/>
        </w:rPr>
        <w:t xml:space="preserve"> </w:t>
      </w:r>
      <w:r w:rsidR="00252792">
        <w:rPr>
          <w:rFonts w:ascii="Palatino Linotype" w:hAnsi="Palatino Linotype" w:cstheme="majorHAnsi"/>
        </w:rPr>
        <w:t>that</w:t>
      </w:r>
      <w:r w:rsidRPr="007C1FBF">
        <w:rPr>
          <w:rFonts w:ascii="Palatino Linotype" w:hAnsi="Palatino Linotype" w:cstheme="majorHAnsi"/>
        </w:rPr>
        <w:t xml:space="preserve"> yo</w:t>
      </w:r>
      <w:r w:rsidR="004A3B02" w:rsidRPr="007C1FBF">
        <w:rPr>
          <w:rFonts w:ascii="Palatino Linotype" w:hAnsi="Palatino Linotype" w:cstheme="majorHAnsi"/>
        </w:rPr>
        <w:t>u could use for each animal</w:t>
      </w:r>
      <w:r w:rsidRPr="007C1FBF">
        <w:rPr>
          <w:rFonts w:ascii="Palatino Linotype" w:hAnsi="Palatino Linotype" w:cstheme="majorHAnsi"/>
        </w:rPr>
        <w:t>?</w:t>
      </w:r>
      <w:r w:rsidR="000C516F" w:rsidRPr="007C1FBF">
        <w:rPr>
          <w:rFonts w:ascii="Palatino Linotype" w:hAnsi="Palatino Linotype" w:cstheme="majorHAnsi"/>
        </w:rPr>
        <w:t xml:space="preserve"> </w:t>
      </w:r>
    </w:p>
    <w:p w:rsidR="004A3B02" w:rsidRPr="007C1FBF" w:rsidRDefault="004A3B02" w:rsidP="00061FE8">
      <w:pPr>
        <w:pStyle w:val="ListParagraph"/>
        <w:numPr>
          <w:ilvl w:val="0"/>
          <w:numId w:val="5"/>
        </w:numPr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Cut out the picture cards included in this week’s pack and sequence the story. </w:t>
      </w:r>
      <w:r w:rsidR="00FD0E6E" w:rsidRPr="007C1FBF">
        <w:rPr>
          <w:rFonts w:ascii="Palatino Linotype" w:hAnsi="Palatino Linotype" w:cstheme="majorHAnsi"/>
        </w:rPr>
        <w:t>Can you retell the story to someone using the picture cards?</w:t>
      </w:r>
    </w:p>
    <w:p w:rsidR="00845FE2" w:rsidRPr="007C1FBF" w:rsidRDefault="00513B1C" w:rsidP="00987C11">
      <w:pPr>
        <w:pStyle w:val="ListParagraph"/>
        <w:numPr>
          <w:ilvl w:val="0"/>
          <w:numId w:val="5"/>
        </w:numPr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>What is your favourite animal? Draw a picture and write about it. Don’t forget to include your reasons for liking it (I like it because…). Perhaps you could describe it too.</w:t>
      </w:r>
    </w:p>
    <w:p w:rsidR="00061FE8" w:rsidRPr="007C1FBF" w:rsidRDefault="00513B1C" w:rsidP="00987C11">
      <w:pPr>
        <w:pStyle w:val="ListParagraph"/>
        <w:numPr>
          <w:ilvl w:val="0"/>
          <w:numId w:val="5"/>
        </w:numPr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Plan your own story using the story planner sheet included in this </w:t>
      </w:r>
      <w:r w:rsidR="00252792">
        <w:rPr>
          <w:rFonts w:ascii="Palatino Linotype" w:hAnsi="Palatino Linotype" w:cstheme="majorHAnsi"/>
        </w:rPr>
        <w:t xml:space="preserve">week’s </w:t>
      </w:r>
      <w:r w:rsidRPr="007C1FBF">
        <w:rPr>
          <w:rFonts w:ascii="Palatino Linotype" w:hAnsi="Palatino Linotype" w:cstheme="majorHAnsi"/>
        </w:rPr>
        <w:t xml:space="preserve">pack. </w:t>
      </w:r>
      <w:r w:rsidR="004A3B02" w:rsidRPr="007C1FBF">
        <w:rPr>
          <w:rFonts w:ascii="Palatino Linotype" w:hAnsi="Palatino Linotype" w:cstheme="majorHAnsi"/>
        </w:rPr>
        <w:t>What pet are you going to look for? What animals will you see along the way? What happens when you find your pet?</w:t>
      </w:r>
    </w:p>
    <w:p w:rsidR="00BC1AE9" w:rsidRPr="007C1FBF" w:rsidRDefault="004A3B02" w:rsidP="00BC1AE9">
      <w:pPr>
        <w:pStyle w:val="ListParagraph"/>
        <w:numPr>
          <w:ilvl w:val="0"/>
          <w:numId w:val="5"/>
        </w:numPr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lastRenderedPageBreak/>
        <w:t>Write your story. Don’t forget to start each sentence with a capital letter and to include some adjectives to describe things in the story. Can you join two sentences using ‘and’</w:t>
      </w:r>
      <w:r w:rsidR="00252792">
        <w:rPr>
          <w:rFonts w:ascii="Palatino Linotype" w:hAnsi="Palatino Linotype" w:cstheme="majorHAnsi"/>
        </w:rPr>
        <w:t>,</w:t>
      </w:r>
      <w:r w:rsidRPr="007C1FBF">
        <w:rPr>
          <w:rFonts w:ascii="Palatino Linotype" w:hAnsi="Palatino Linotype" w:cstheme="majorHAnsi"/>
        </w:rPr>
        <w:t xml:space="preserve"> ‘but’ or ‘because’?</w:t>
      </w:r>
    </w:p>
    <w:p w:rsidR="00C25D61" w:rsidRPr="007C1FBF" w:rsidRDefault="00C25D61" w:rsidP="00C25D61">
      <w:pPr>
        <w:pStyle w:val="ListParagraph"/>
        <w:numPr>
          <w:ilvl w:val="0"/>
          <w:numId w:val="5"/>
        </w:numPr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If you </w:t>
      </w:r>
      <w:r w:rsidR="003F3CEC" w:rsidRPr="007C1FBF">
        <w:rPr>
          <w:rFonts w:ascii="Palatino Linotype" w:hAnsi="Palatino Linotype" w:cstheme="majorHAnsi"/>
        </w:rPr>
        <w:t xml:space="preserve">do one of the writing tasks, </w:t>
      </w:r>
      <w:r w:rsidRPr="007C1FBF">
        <w:rPr>
          <w:rFonts w:ascii="Palatino Linotype" w:hAnsi="Palatino Linotype" w:cstheme="majorHAnsi"/>
        </w:rPr>
        <w:t xml:space="preserve">why not email it to the class email address </w:t>
      </w:r>
      <w:hyperlink r:id="rId13" w:history="1">
        <w:r w:rsidRPr="007C1FBF">
          <w:rPr>
            <w:rStyle w:val="Hyperlink"/>
            <w:rFonts w:ascii="Palatino Linotype" w:hAnsi="Palatino Linotype" w:cstheme="majorHAnsi"/>
          </w:rPr>
          <w:t>willow@st-barnabas.kent.sch.uk</w:t>
        </w:r>
      </w:hyperlink>
      <w:r w:rsidRPr="007C1FBF">
        <w:rPr>
          <w:rFonts w:ascii="Palatino Linotype" w:hAnsi="Palatino Linotype" w:cstheme="majorHAnsi"/>
        </w:rPr>
        <w:t xml:space="preserve"> so </w:t>
      </w:r>
      <w:r w:rsidR="00845FE2" w:rsidRPr="007C1FBF">
        <w:rPr>
          <w:rFonts w:ascii="Palatino Linotype" w:hAnsi="Palatino Linotype" w:cstheme="majorHAnsi"/>
        </w:rPr>
        <w:t>I</w:t>
      </w:r>
      <w:r w:rsidRPr="007C1FBF">
        <w:rPr>
          <w:rFonts w:ascii="Palatino Linotype" w:hAnsi="Palatino Linotype" w:cstheme="majorHAnsi"/>
        </w:rPr>
        <w:t xml:space="preserve"> can read it. </w:t>
      </w:r>
    </w:p>
    <w:p w:rsidR="009E470A" w:rsidRPr="007C1FBF" w:rsidRDefault="007D105E" w:rsidP="007D105E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>Maths:</w:t>
      </w:r>
      <w:r w:rsidR="00634FEC" w:rsidRPr="007C1FBF">
        <w:rPr>
          <w:rFonts w:ascii="Palatino Linotype" w:hAnsi="Palatino Linotype" w:cstheme="majorHAnsi"/>
          <w:b/>
          <w:sz w:val="22"/>
          <w:szCs w:val="22"/>
        </w:rPr>
        <w:t xml:space="preserve"> </w:t>
      </w:r>
    </w:p>
    <w:p w:rsidR="001452C5" w:rsidRPr="007C1FBF" w:rsidRDefault="005201AC" w:rsidP="001452C5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his week </w:t>
      </w:r>
      <w:r w:rsidR="00BE5016" w:rsidRPr="007C1FBF">
        <w:rPr>
          <w:rFonts w:ascii="Palatino Linotype" w:hAnsi="Palatino Linotype" w:cstheme="majorHAnsi"/>
          <w:sz w:val="22"/>
          <w:szCs w:val="22"/>
        </w:rPr>
        <w:t>we are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 learning about </w:t>
      </w:r>
      <w:r w:rsidR="00FD0E6E" w:rsidRPr="007C1FBF">
        <w:rPr>
          <w:rFonts w:ascii="Palatino Linotype" w:hAnsi="Palatino Linotype" w:cstheme="majorHAnsi"/>
          <w:sz w:val="22"/>
          <w:szCs w:val="22"/>
        </w:rPr>
        <w:t>making equal groups by grouping objects</w:t>
      </w:r>
      <w:r w:rsidR="00501447">
        <w:rPr>
          <w:rFonts w:ascii="Palatino Linotype" w:hAnsi="Palatino Linotype" w:cstheme="majorHAnsi"/>
          <w:sz w:val="22"/>
          <w:szCs w:val="22"/>
        </w:rPr>
        <w:t>,</w:t>
      </w:r>
      <w:r w:rsidR="00FD0E6E" w:rsidRPr="007C1FBF">
        <w:rPr>
          <w:rFonts w:ascii="Palatino Linotype" w:hAnsi="Palatino Linotype" w:cstheme="majorHAnsi"/>
          <w:sz w:val="22"/>
          <w:szCs w:val="22"/>
        </w:rPr>
        <w:t xml:space="preserve"> making equal group by sharing</w:t>
      </w:r>
      <w:r w:rsidR="00501447">
        <w:rPr>
          <w:rFonts w:ascii="Palatino Linotype" w:hAnsi="Palatino Linotype" w:cstheme="majorHAnsi"/>
          <w:sz w:val="22"/>
          <w:szCs w:val="22"/>
        </w:rPr>
        <w:t xml:space="preserve"> a</w:t>
      </w:r>
      <w:r w:rsidR="00255C85" w:rsidRPr="007C1FBF">
        <w:rPr>
          <w:rFonts w:ascii="Palatino Linotype" w:hAnsi="Palatino Linotype" w:cstheme="majorHAnsi"/>
          <w:sz w:val="22"/>
          <w:szCs w:val="22"/>
        </w:rPr>
        <w:t>nd revisiting halves and quarters.</w:t>
      </w:r>
      <w:r w:rsidR="00737563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1452C5" w:rsidRPr="007C1FBF">
        <w:rPr>
          <w:rFonts w:ascii="Palatino Linotype" w:hAnsi="Palatino Linotype" w:cstheme="majorHAnsi"/>
          <w:sz w:val="22"/>
          <w:szCs w:val="22"/>
        </w:rPr>
        <w:t>The White Rose website</w:t>
      </w:r>
      <w:r w:rsidR="00FC07E7" w:rsidRPr="007C1FBF">
        <w:rPr>
          <w:rFonts w:ascii="Palatino Linotype" w:hAnsi="Palatino Linotype" w:cstheme="majorHAnsi"/>
          <w:sz w:val="22"/>
          <w:szCs w:val="22"/>
        </w:rPr>
        <w:t xml:space="preserve"> also has instructional videos </w:t>
      </w:r>
      <w:r w:rsidR="001452C5" w:rsidRPr="007C1FBF">
        <w:rPr>
          <w:rFonts w:ascii="Palatino Linotype" w:hAnsi="Palatino Linotype" w:cstheme="majorHAnsi"/>
          <w:sz w:val="22"/>
          <w:szCs w:val="22"/>
        </w:rPr>
        <w:t xml:space="preserve">and worksheets to supplement the activities below. </w:t>
      </w:r>
      <w:r w:rsidR="00D52CF5" w:rsidRPr="007C1FBF">
        <w:rPr>
          <w:rFonts w:ascii="Palatino Linotype" w:hAnsi="Palatino Linotype" w:cstheme="majorHAnsi"/>
          <w:sz w:val="22"/>
          <w:szCs w:val="22"/>
        </w:rPr>
        <w:t>These</w:t>
      </w:r>
      <w:r w:rsidR="001452C5" w:rsidRPr="007C1FBF">
        <w:rPr>
          <w:rFonts w:ascii="Palatino Linotype" w:hAnsi="Palatino Linotype" w:cstheme="majorHAnsi"/>
          <w:sz w:val="22"/>
          <w:szCs w:val="22"/>
        </w:rPr>
        <w:t xml:space="preserve"> can be found in </w:t>
      </w:r>
      <w:r w:rsidR="001452C5" w:rsidRPr="003373CA">
        <w:rPr>
          <w:rFonts w:ascii="Palatino Linotype" w:hAnsi="Palatino Linotype" w:cstheme="majorHAnsi"/>
          <w:sz w:val="22"/>
          <w:szCs w:val="22"/>
        </w:rPr>
        <w:t xml:space="preserve">Summer Term Week 1 (Lessons </w:t>
      </w:r>
      <w:r w:rsidR="00FD0E6E" w:rsidRPr="003373CA">
        <w:rPr>
          <w:rFonts w:ascii="Palatino Linotype" w:hAnsi="Palatino Linotype" w:cstheme="majorHAnsi"/>
          <w:sz w:val="22"/>
          <w:szCs w:val="22"/>
        </w:rPr>
        <w:t>2</w:t>
      </w:r>
      <w:r w:rsidR="001452C5" w:rsidRPr="003373CA">
        <w:rPr>
          <w:rFonts w:ascii="Palatino Linotype" w:hAnsi="Palatino Linotype" w:cstheme="majorHAnsi"/>
          <w:sz w:val="22"/>
          <w:szCs w:val="22"/>
        </w:rPr>
        <w:t xml:space="preserve"> and </w:t>
      </w:r>
      <w:r w:rsidR="00FD0E6E" w:rsidRPr="003373CA">
        <w:rPr>
          <w:rFonts w:ascii="Palatino Linotype" w:hAnsi="Palatino Linotype" w:cstheme="majorHAnsi"/>
          <w:sz w:val="22"/>
          <w:szCs w:val="22"/>
        </w:rPr>
        <w:t>3</w:t>
      </w:r>
      <w:r w:rsidR="001452C5" w:rsidRPr="003373CA">
        <w:rPr>
          <w:rFonts w:ascii="Palatino Linotype" w:hAnsi="Palatino Linotype" w:cstheme="majorHAnsi"/>
          <w:sz w:val="22"/>
          <w:szCs w:val="22"/>
        </w:rPr>
        <w:t>)</w:t>
      </w:r>
      <w:r w:rsidR="001452C5" w:rsidRPr="007C1FBF">
        <w:rPr>
          <w:rFonts w:ascii="Palatino Linotype" w:hAnsi="Palatino Linotype" w:cstheme="majorHAnsi"/>
          <w:b/>
          <w:sz w:val="22"/>
          <w:szCs w:val="22"/>
        </w:rPr>
        <w:t xml:space="preserve"> </w:t>
      </w:r>
      <w:r w:rsidR="001452C5" w:rsidRPr="007C1FBF">
        <w:rPr>
          <w:rFonts w:ascii="Palatino Linotype" w:hAnsi="Palatino Linotype" w:cstheme="majorHAnsi"/>
          <w:sz w:val="22"/>
          <w:szCs w:val="22"/>
        </w:rPr>
        <w:t xml:space="preserve">by following this link: </w:t>
      </w:r>
    </w:p>
    <w:p w:rsidR="001452C5" w:rsidRPr="007C1FBF" w:rsidRDefault="007C0E24" w:rsidP="001452C5">
      <w:pPr>
        <w:rPr>
          <w:rFonts w:ascii="Palatino Linotype" w:hAnsi="Palatino Linotype" w:cstheme="majorHAnsi"/>
          <w:b/>
          <w:sz w:val="22"/>
          <w:szCs w:val="22"/>
        </w:rPr>
      </w:pPr>
      <w:hyperlink r:id="rId14" w:history="1">
        <w:r w:rsidR="001452C5" w:rsidRPr="007C1FBF">
          <w:rPr>
            <w:rStyle w:val="Hyperlink"/>
            <w:rFonts w:ascii="Palatino Linotype" w:hAnsi="Palatino Linotype" w:cstheme="majorHAnsi"/>
            <w:sz w:val="22"/>
            <w:szCs w:val="22"/>
          </w:rPr>
          <w:t>https://whiterosemaths.com/homelearning/year-1/</w:t>
        </w:r>
      </w:hyperlink>
    </w:p>
    <w:p w:rsidR="00AE2BF9" w:rsidRPr="007C1FBF" w:rsidRDefault="00AE2BF9" w:rsidP="00AE2BF9">
      <w:pPr>
        <w:pStyle w:val="Default"/>
        <w:rPr>
          <w:rFonts w:ascii="Palatino Linotype" w:hAnsi="Palatino Linotype" w:cstheme="majorHAnsi"/>
          <w:color w:val="auto"/>
          <w:sz w:val="22"/>
          <w:szCs w:val="22"/>
        </w:rPr>
      </w:pPr>
    </w:p>
    <w:p w:rsidR="00AE2BF9" w:rsidRPr="007C1FBF" w:rsidRDefault="00AE2BF9" w:rsidP="00AE2BF9">
      <w:pPr>
        <w:pStyle w:val="Default"/>
        <w:rPr>
          <w:rFonts w:ascii="Palatino Linotype" w:eastAsia="Times New Roman" w:hAnsi="Palatino Linotype" w:cstheme="majorHAnsi"/>
          <w:b/>
          <w:color w:val="auto"/>
          <w:sz w:val="22"/>
          <w:szCs w:val="22"/>
          <w:lang w:eastAsia="en-GB"/>
        </w:rPr>
      </w:pPr>
      <w:r w:rsidRPr="007C1FBF">
        <w:rPr>
          <w:rFonts w:ascii="Palatino Linotype" w:eastAsia="Times New Roman" w:hAnsi="Palatino Linotype" w:cstheme="majorHAnsi"/>
          <w:b/>
          <w:color w:val="auto"/>
          <w:sz w:val="22"/>
          <w:szCs w:val="22"/>
          <w:lang w:eastAsia="en-GB"/>
        </w:rPr>
        <w:t xml:space="preserve">Activity </w:t>
      </w:r>
      <w:r w:rsidRPr="007C1FBF">
        <w:rPr>
          <w:rFonts w:ascii="Palatino Linotype" w:eastAsia="Times New Roman" w:hAnsi="Palatino Linotype" w:cstheme="majorHAnsi"/>
          <w:b/>
          <w:color w:val="auto"/>
          <w:sz w:val="22"/>
          <w:szCs w:val="22"/>
          <w:lang w:eastAsia="en-GB"/>
        </w:rPr>
        <w:t>1</w:t>
      </w:r>
      <w:r w:rsidRPr="007C1FBF">
        <w:rPr>
          <w:rFonts w:ascii="Palatino Linotype" w:eastAsia="Times New Roman" w:hAnsi="Palatino Linotype" w:cstheme="majorHAnsi"/>
          <w:b/>
          <w:color w:val="auto"/>
          <w:sz w:val="22"/>
          <w:szCs w:val="22"/>
          <w:lang w:eastAsia="en-GB"/>
        </w:rPr>
        <w:t xml:space="preserve">: Making equal groups </w:t>
      </w:r>
      <w:r w:rsidRPr="007C1FBF">
        <w:rPr>
          <w:rFonts w:ascii="Palatino Linotype" w:eastAsia="Times New Roman" w:hAnsi="Palatino Linotype" w:cstheme="majorHAnsi"/>
          <w:b/>
          <w:color w:val="auto"/>
          <w:sz w:val="22"/>
          <w:szCs w:val="22"/>
          <w:lang w:eastAsia="en-GB"/>
        </w:rPr>
        <w:t>–</w:t>
      </w:r>
      <w:r w:rsidRPr="007C1FBF">
        <w:rPr>
          <w:rFonts w:ascii="Palatino Linotype" w:eastAsia="Times New Roman" w:hAnsi="Palatino Linotype" w:cstheme="majorHAnsi"/>
          <w:b/>
          <w:color w:val="auto"/>
          <w:sz w:val="22"/>
          <w:szCs w:val="22"/>
          <w:lang w:eastAsia="en-GB"/>
        </w:rPr>
        <w:t xml:space="preserve"> grouping</w:t>
      </w:r>
    </w:p>
    <w:p w:rsidR="007C1FBF" w:rsidRDefault="00AE2BF9" w:rsidP="00AE2BF9">
      <w:pPr>
        <w:pStyle w:val="Default"/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</w:pPr>
      <w:r w:rsidRP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 xml:space="preserve">The focus today is on </w:t>
      </w:r>
      <w:r w:rsidR="00047A2E" w:rsidRPr="00501447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>making equal groups by grouping objects</w:t>
      </w:r>
      <w:r w:rsidRP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 xml:space="preserve">. Find some small objects </w:t>
      </w:r>
      <w:r w:rsidR="00357A79" w:rsidRP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>(such as L</w:t>
      </w:r>
      <w:r w:rsidRP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 xml:space="preserve">ego bricks, cubes, dried pasta). Count </w:t>
      </w:r>
      <w:r w:rsidR="00047A2E" w:rsidRP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>out 10 objects. Explain that you are going to find different ways of group</w:t>
      </w:r>
      <w:r w:rsidR="00252792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>ing</w:t>
      </w:r>
      <w:r w:rsidR="00047A2E" w:rsidRP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 xml:space="preserve"> them. How many groups of 2 can you make? How many groups of 5 can you make? How many groups of 10 can you make?</w:t>
      </w:r>
      <w:r w:rsidR="0087207B" w:rsidRP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 xml:space="preserve"> </w:t>
      </w:r>
      <w:r w:rsid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 xml:space="preserve"> </w:t>
      </w:r>
    </w:p>
    <w:p w:rsidR="00AE2BF9" w:rsidRPr="007C1FBF" w:rsidRDefault="0087207B" w:rsidP="00AE2BF9">
      <w:pPr>
        <w:pStyle w:val="Default"/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</w:pPr>
      <w:r w:rsidRPr="007C1FBF">
        <w:rPr>
          <w:rFonts w:ascii="Palatino Linotype" w:eastAsia="Times New Roman" w:hAnsi="Palatino Linotype" w:cstheme="majorHAnsi"/>
          <w:color w:val="auto"/>
          <w:sz w:val="22"/>
          <w:szCs w:val="22"/>
          <w:lang w:eastAsia="en-GB"/>
        </w:rPr>
        <w:t xml:space="preserve">Record your answers: </w:t>
      </w:r>
    </w:p>
    <w:p w:rsidR="00AE2BF9" w:rsidRPr="007C1FBF" w:rsidRDefault="0087207B" w:rsidP="00BB380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I can make____ equals groups of 2.</w:t>
      </w:r>
      <w:r w:rsidR="007C1FBF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87207B" w:rsidRPr="007C1FBF" w:rsidRDefault="0087207B" w:rsidP="00BB380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I can make____ equal groups of 5.</w:t>
      </w:r>
    </w:p>
    <w:p w:rsidR="0087207B" w:rsidRDefault="0087207B" w:rsidP="00BB380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I can make____ equal groups of 10.</w:t>
      </w:r>
    </w:p>
    <w:p w:rsidR="007C1FBF" w:rsidRPr="007C1FBF" w:rsidRDefault="007C1FBF" w:rsidP="00BB380B">
      <w:pPr>
        <w:rPr>
          <w:rFonts w:ascii="Palatino Linotype" w:hAnsi="Palatino Linotype" w:cstheme="majorHAnsi"/>
          <w:sz w:val="22"/>
          <w:szCs w:val="22"/>
        </w:rPr>
      </w:pPr>
    </w:p>
    <w:p w:rsidR="0087207B" w:rsidRPr="007C1FBF" w:rsidRDefault="0087207B" w:rsidP="00BB380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Can 10 be divided into equal groups of 3? How many groups of 3 could you make? How many are left over?</w:t>
      </w:r>
    </w:p>
    <w:p w:rsidR="0087207B" w:rsidRPr="007C1FBF" w:rsidRDefault="0087207B" w:rsidP="00BB380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Try grouping 12 objects into groups of 2, 3 and 4. What happens when you put 12 into groups of 5?  </w:t>
      </w:r>
    </w:p>
    <w:p w:rsidR="009A7682" w:rsidRPr="007C1FBF" w:rsidRDefault="009A7682" w:rsidP="00BB380B">
      <w:pPr>
        <w:rPr>
          <w:rFonts w:ascii="Palatino Linotype" w:hAnsi="Palatino Linotype" w:cstheme="majorHAnsi"/>
          <w:b/>
          <w:sz w:val="22"/>
          <w:szCs w:val="22"/>
        </w:rPr>
      </w:pPr>
    </w:p>
    <w:p w:rsidR="00BB380B" w:rsidRPr="007C1FBF" w:rsidRDefault="00BB380B" w:rsidP="00BB380B">
      <w:pPr>
        <w:rPr>
          <w:rFonts w:ascii="Palatino Linotype" w:hAnsi="Palatino Linotype" w:cstheme="majorHAnsi"/>
          <w:noProof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Activity </w:t>
      </w:r>
      <w:r w:rsidR="00AE2BF9" w:rsidRPr="007C1FBF">
        <w:rPr>
          <w:rFonts w:ascii="Palatino Linotype" w:hAnsi="Palatino Linotype" w:cstheme="majorHAnsi"/>
          <w:b/>
          <w:sz w:val="22"/>
          <w:szCs w:val="22"/>
        </w:rPr>
        <w:t>2</w:t>
      </w: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: </w:t>
      </w:r>
      <w:r w:rsidR="00FD0E6E" w:rsidRPr="007C1FBF">
        <w:rPr>
          <w:rFonts w:ascii="Palatino Linotype" w:hAnsi="Palatino Linotype" w:cstheme="majorHAnsi"/>
          <w:b/>
          <w:sz w:val="22"/>
          <w:szCs w:val="22"/>
        </w:rPr>
        <w:t>Making equal groups - grouping</w:t>
      </w:r>
      <w:r w:rsidR="001452C5" w:rsidRPr="007C1FBF">
        <w:rPr>
          <w:rFonts w:ascii="Palatino Linotype" w:hAnsi="Palatino Linotype" w:cstheme="majorHAnsi"/>
          <w:b/>
          <w:sz w:val="22"/>
          <w:szCs w:val="22"/>
        </w:rPr>
        <w:t xml:space="preserve"> (White Rose</w:t>
      </w:r>
      <w:r w:rsidR="00D52CF5" w:rsidRPr="007C1FBF">
        <w:rPr>
          <w:rFonts w:ascii="Palatino Linotype" w:hAnsi="Palatino Linotype" w:cstheme="majorHAnsi"/>
          <w:b/>
          <w:sz w:val="22"/>
          <w:szCs w:val="22"/>
        </w:rPr>
        <w:t xml:space="preserve"> Summer Term 1 Week 1 Lesson </w:t>
      </w:r>
      <w:r w:rsidR="00FD0E6E" w:rsidRPr="007C1FBF">
        <w:rPr>
          <w:rFonts w:ascii="Palatino Linotype" w:hAnsi="Palatino Linotype" w:cstheme="majorHAnsi"/>
          <w:b/>
          <w:sz w:val="22"/>
          <w:szCs w:val="22"/>
        </w:rPr>
        <w:t>2</w:t>
      </w:r>
      <w:r w:rsidR="00D52CF5" w:rsidRPr="007C1FBF">
        <w:rPr>
          <w:rFonts w:ascii="Palatino Linotype" w:hAnsi="Palatino Linotype" w:cstheme="majorHAnsi"/>
          <w:b/>
          <w:sz w:val="22"/>
          <w:szCs w:val="22"/>
        </w:rPr>
        <w:t>)</w:t>
      </w:r>
      <w:r w:rsidR="00C674AC" w:rsidRPr="007C1FBF">
        <w:rPr>
          <w:rFonts w:ascii="Palatino Linotype" w:hAnsi="Palatino Linotype" w:cstheme="majorHAnsi"/>
          <w:noProof/>
          <w:sz w:val="22"/>
          <w:szCs w:val="22"/>
        </w:rPr>
        <w:t xml:space="preserve"> </w:t>
      </w:r>
    </w:p>
    <w:p w:rsidR="0087207B" w:rsidRPr="007C1FBF" w:rsidRDefault="0087207B" w:rsidP="00BB380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The focus today is on </w:t>
      </w:r>
      <w:r w:rsidRPr="00501447">
        <w:rPr>
          <w:rFonts w:ascii="Palatino Linotype" w:hAnsi="Palatino Linotype" w:cstheme="majorHAnsi"/>
          <w:bCs/>
          <w:sz w:val="22"/>
          <w:szCs w:val="22"/>
        </w:rPr>
        <w:t>making equal groups by grouping objects</w:t>
      </w:r>
      <w:r w:rsidRPr="00501447">
        <w:rPr>
          <w:rFonts w:ascii="Palatino Linotype" w:hAnsi="Palatino Linotype" w:cstheme="majorHAnsi"/>
          <w:sz w:val="22"/>
          <w:szCs w:val="22"/>
        </w:rPr>
        <w:t>.</w:t>
      </w:r>
      <w:r w:rsidR="00357A79" w:rsidRPr="007C1FBF">
        <w:rPr>
          <w:rFonts w:ascii="Palatino Linotype" w:hAnsi="Palatino Linotype" w:cstheme="majorHAnsi"/>
          <w:sz w:val="22"/>
          <w:szCs w:val="22"/>
        </w:rPr>
        <w:t xml:space="preserve">  This lesson follows on from yesterday.</w:t>
      </w:r>
      <w:r w:rsidR="0012000A" w:rsidRPr="007C1FBF">
        <w:rPr>
          <w:rFonts w:ascii="Palatino Linotype" w:hAnsi="Palatino Linotype" w:cstheme="majorHAnsi"/>
          <w:sz w:val="22"/>
          <w:szCs w:val="22"/>
        </w:rPr>
        <w:t xml:space="preserve"> You can continue using resources at home to explore grouping. </w:t>
      </w:r>
      <w:r w:rsidR="00501447">
        <w:rPr>
          <w:rFonts w:ascii="Palatino Linotype" w:hAnsi="Palatino Linotype" w:cstheme="majorHAnsi"/>
          <w:sz w:val="22"/>
          <w:szCs w:val="22"/>
        </w:rPr>
        <w:t>Please</w:t>
      </w:r>
      <w:r w:rsidR="00357A79" w:rsidRPr="007C1FBF">
        <w:rPr>
          <w:rFonts w:ascii="Palatino Linotype" w:hAnsi="Palatino Linotype" w:cstheme="majorHAnsi"/>
          <w:sz w:val="22"/>
          <w:szCs w:val="22"/>
        </w:rPr>
        <w:t xml:space="preserve"> compl</w:t>
      </w:r>
      <w:r w:rsidR="0012000A" w:rsidRPr="007C1FBF">
        <w:rPr>
          <w:rFonts w:ascii="Palatino Linotype" w:hAnsi="Palatino Linotype" w:cstheme="majorHAnsi"/>
          <w:sz w:val="22"/>
          <w:szCs w:val="22"/>
        </w:rPr>
        <w:t>ete the White Rose worksheet on grouping.</w:t>
      </w:r>
    </w:p>
    <w:p w:rsidR="009A7682" w:rsidRPr="007C1FBF" w:rsidRDefault="009A7682" w:rsidP="00BB380B">
      <w:pPr>
        <w:rPr>
          <w:rFonts w:ascii="Palatino Linotype" w:hAnsi="Palatino Linotype" w:cstheme="majorHAnsi"/>
          <w:noProof/>
          <w:sz w:val="22"/>
          <w:szCs w:val="22"/>
        </w:rPr>
      </w:pPr>
    </w:p>
    <w:p w:rsidR="00AE2BF9" w:rsidRPr="007C1FBF" w:rsidRDefault="00AE2BF9" w:rsidP="00BB380B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Activity </w:t>
      </w:r>
      <w:r w:rsidRPr="007C1FBF">
        <w:rPr>
          <w:rFonts w:ascii="Palatino Linotype" w:hAnsi="Palatino Linotype" w:cstheme="majorHAnsi"/>
          <w:b/>
          <w:sz w:val="22"/>
          <w:szCs w:val="22"/>
        </w:rPr>
        <w:t>3</w:t>
      </w: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: Making equal groups </w:t>
      </w:r>
      <w:r w:rsidRPr="007C1FBF">
        <w:rPr>
          <w:rFonts w:ascii="Palatino Linotype" w:hAnsi="Palatino Linotype" w:cstheme="majorHAnsi"/>
          <w:b/>
          <w:sz w:val="22"/>
          <w:szCs w:val="22"/>
        </w:rPr>
        <w:t>–</w:t>
      </w: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 sharing</w:t>
      </w:r>
    </w:p>
    <w:p w:rsidR="0012000A" w:rsidRPr="007C1FBF" w:rsidRDefault="0087207B" w:rsidP="00255C85">
      <w:pPr>
        <w:pStyle w:val="Default"/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color w:val="auto"/>
          <w:sz w:val="22"/>
          <w:szCs w:val="22"/>
        </w:rPr>
        <w:t>The focus today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is on </w:t>
      </w:r>
      <w:r w:rsidRPr="00501447">
        <w:rPr>
          <w:rFonts w:ascii="Palatino Linotype" w:hAnsi="Palatino Linotype" w:cstheme="majorHAnsi"/>
          <w:bCs/>
          <w:sz w:val="22"/>
          <w:szCs w:val="22"/>
        </w:rPr>
        <w:t xml:space="preserve">making equal groups by </w:t>
      </w:r>
      <w:r w:rsidRPr="00501447">
        <w:rPr>
          <w:rFonts w:ascii="Palatino Linotype" w:hAnsi="Palatino Linotype" w:cstheme="majorHAnsi"/>
          <w:bCs/>
          <w:sz w:val="22"/>
          <w:szCs w:val="22"/>
        </w:rPr>
        <w:t>sharing</w:t>
      </w:r>
      <w:r w:rsidRPr="00501447">
        <w:rPr>
          <w:rFonts w:ascii="Palatino Linotype" w:hAnsi="Palatino Linotype" w:cstheme="majorHAnsi"/>
          <w:bCs/>
          <w:sz w:val="22"/>
          <w:szCs w:val="22"/>
        </w:rPr>
        <w:t xml:space="preserve"> objects</w:t>
      </w:r>
      <w:r w:rsidRPr="00501447">
        <w:rPr>
          <w:rFonts w:ascii="Palatino Linotype" w:hAnsi="Palatino Linotype" w:cstheme="majorHAnsi"/>
          <w:sz w:val="22"/>
          <w:szCs w:val="22"/>
        </w:rPr>
        <w:t>.</w:t>
      </w:r>
      <w:r w:rsidR="0012000A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12000A" w:rsidRPr="007C1FBF">
        <w:rPr>
          <w:rFonts w:ascii="Palatino Linotype" w:hAnsi="Palatino Linotype" w:cstheme="majorHAnsi"/>
          <w:sz w:val="22"/>
          <w:szCs w:val="22"/>
        </w:rPr>
        <w:t xml:space="preserve"> Find some small objects (such as Lego bricks, cubes, dried pasta). Count out </w:t>
      </w:r>
      <w:r w:rsidR="00255C85" w:rsidRPr="007C1FBF">
        <w:rPr>
          <w:rFonts w:ascii="Palatino Linotype" w:hAnsi="Palatino Linotype" w:cstheme="majorHAnsi"/>
          <w:sz w:val="22"/>
          <w:szCs w:val="22"/>
        </w:rPr>
        <w:t>8</w:t>
      </w:r>
      <w:r w:rsidR="0012000A" w:rsidRPr="007C1FBF">
        <w:rPr>
          <w:rFonts w:ascii="Palatino Linotype" w:hAnsi="Palatino Linotype" w:cstheme="majorHAnsi"/>
          <w:sz w:val="22"/>
          <w:szCs w:val="22"/>
        </w:rPr>
        <w:t xml:space="preserve"> objects. Explain that you are going to find different ways of </w:t>
      </w:r>
      <w:r w:rsidR="00255C85" w:rsidRPr="007C1FBF">
        <w:rPr>
          <w:rFonts w:ascii="Palatino Linotype" w:hAnsi="Palatino Linotype" w:cstheme="majorHAnsi"/>
          <w:sz w:val="22"/>
          <w:szCs w:val="22"/>
        </w:rPr>
        <w:t xml:space="preserve">sharing them between people. Get two plates. Can 8 be shared between two plates equally? Share the objects (one for you, one for me, one for you one for me).  Yes there are 4 on each plate.  Investigate sharing other amounts and </w:t>
      </w:r>
      <w:r w:rsidR="00B00E49" w:rsidRPr="007C1FBF">
        <w:rPr>
          <w:rFonts w:ascii="Palatino Linotype" w:hAnsi="Palatino Linotype" w:cstheme="majorHAnsi"/>
          <w:sz w:val="22"/>
          <w:szCs w:val="22"/>
        </w:rPr>
        <w:t>try to solve some of the sharing problem</w:t>
      </w:r>
      <w:r w:rsidR="007C0E24">
        <w:rPr>
          <w:rFonts w:ascii="Palatino Linotype" w:hAnsi="Palatino Linotype" w:cstheme="majorHAnsi"/>
          <w:sz w:val="22"/>
          <w:szCs w:val="22"/>
        </w:rPr>
        <w:t>s</w:t>
      </w:r>
      <w:r w:rsidR="00B00E49" w:rsidRPr="007C1FBF">
        <w:rPr>
          <w:rFonts w:ascii="Palatino Linotype" w:hAnsi="Palatino Linotype" w:cstheme="majorHAnsi"/>
          <w:sz w:val="22"/>
          <w:szCs w:val="22"/>
        </w:rPr>
        <w:t xml:space="preserve"> on the bug worksheet.</w:t>
      </w:r>
    </w:p>
    <w:p w:rsidR="00255C85" w:rsidRPr="007C1FBF" w:rsidRDefault="00255C85" w:rsidP="00255C85">
      <w:pPr>
        <w:pStyle w:val="Default"/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 </w:t>
      </w:r>
    </w:p>
    <w:p w:rsidR="00D52CF5" w:rsidRPr="007C1FBF" w:rsidRDefault="00BB380B" w:rsidP="00BB380B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Activity </w:t>
      </w:r>
      <w:r w:rsidR="00AE2BF9" w:rsidRPr="007C1FBF">
        <w:rPr>
          <w:rFonts w:ascii="Palatino Linotype" w:hAnsi="Palatino Linotype" w:cstheme="majorHAnsi"/>
          <w:b/>
          <w:sz w:val="22"/>
          <w:szCs w:val="22"/>
        </w:rPr>
        <w:t>4</w:t>
      </w: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: </w:t>
      </w:r>
      <w:r w:rsidR="00FD0E6E" w:rsidRPr="007C1FBF">
        <w:rPr>
          <w:rFonts w:ascii="Palatino Linotype" w:hAnsi="Palatino Linotype" w:cstheme="majorHAnsi"/>
          <w:b/>
          <w:sz w:val="22"/>
          <w:szCs w:val="22"/>
        </w:rPr>
        <w:t xml:space="preserve">Making equal groups - </w:t>
      </w:r>
      <w:r w:rsidR="00FD0E6E" w:rsidRPr="007C1FBF">
        <w:rPr>
          <w:rFonts w:ascii="Palatino Linotype" w:hAnsi="Palatino Linotype" w:cstheme="majorHAnsi"/>
          <w:b/>
          <w:sz w:val="22"/>
          <w:szCs w:val="22"/>
        </w:rPr>
        <w:t xml:space="preserve">sharing </w:t>
      </w:r>
      <w:r w:rsidR="00D52CF5" w:rsidRPr="007C1FBF">
        <w:rPr>
          <w:rFonts w:ascii="Palatino Linotype" w:hAnsi="Palatino Linotype" w:cstheme="majorHAnsi"/>
          <w:b/>
          <w:sz w:val="22"/>
          <w:szCs w:val="22"/>
        </w:rPr>
        <w:t xml:space="preserve">(White Rose Summer Term 1 Week 1 Lesson </w:t>
      </w:r>
      <w:r w:rsidR="00FD0E6E" w:rsidRPr="007C1FBF">
        <w:rPr>
          <w:rFonts w:ascii="Palatino Linotype" w:hAnsi="Palatino Linotype" w:cstheme="majorHAnsi"/>
          <w:b/>
          <w:sz w:val="22"/>
          <w:szCs w:val="22"/>
        </w:rPr>
        <w:t>3</w:t>
      </w:r>
      <w:r w:rsidR="00D52CF5" w:rsidRPr="007C1FBF">
        <w:rPr>
          <w:rFonts w:ascii="Palatino Linotype" w:hAnsi="Palatino Linotype" w:cstheme="majorHAnsi"/>
          <w:b/>
          <w:sz w:val="22"/>
          <w:szCs w:val="22"/>
        </w:rPr>
        <w:t>)</w:t>
      </w:r>
    </w:p>
    <w:p w:rsidR="00783763" w:rsidRPr="007C1FBF" w:rsidRDefault="0087207B" w:rsidP="0012000A">
      <w:pPr>
        <w:rPr>
          <w:rFonts w:ascii="Palatino Linotype" w:hAnsi="Palatino Linotype" w:cstheme="majorHAnsi"/>
          <w:noProof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The focus today is on </w:t>
      </w:r>
      <w:bookmarkStart w:id="0" w:name="_GoBack"/>
      <w:bookmarkEnd w:id="0"/>
      <w:r w:rsidRPr="00501447">
        <w:rPr>
          <w:rFonts w:ascii="Palatino Linotype" w:hAnsi="Palatino Linotype" w:cstheme="majorHAnsi"/>
          <w:bCs/>
          <w:sz w:val="22"/>
          <w:szCs w:val="22"/>
        </w:rPr>
        <w:t xml:space="preserve">making equal groups by </w:t>
      </w:r>
      <w:r w:rsidR="0012000A" w:rsidRPr="00501447">
        <w:rPr>
          <w:rFonts w:ascii="Palatino Linotype" w:hAnsi="Palatino Linotype" w:cstheme="majorHAnsi"/>
          <w:bCs/>
          <w:sz w:val="22"/>
          <w:szCs w:val="22"/>
        </w:rPr>
        <w:t xml:space="preserve">sharing </w:t>
      </w:r>
      <w:r w:rsidRPr="00501447">
        <w:rPr>
          <w:rFonts w:ascii="Palatino Linotype" w:hAnsi="Palatino Linotype" w:cstheme="majorHAnsi"/>
          <w:bCs/>
          <w:sz w:val="22"/>
          <w:szCs w:val="22"/>
        </w:rPr>
        <w:t>objects</w:t>
      </w:r>
      <w:r w:rsidRPr="00501447">
        <w:rPr>
          <w:rFonts w:ascii="Palatino Linotype" w:hAnsi="Palatino Linotype" w:cstheme="majorHAnsi"/>
          <w:sz w:val="22"/>
          <w:szCs w:val="22"/>
        </w:rPr>
        <w:t>.</w:t>
      </w:r>
      <w:r w:rsidR="0012000A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12000A" w:rsidRPr="007C1FBF">
        <w:rPr>
          <w:rFonts w:ascii="Palatino Linotype" w:hAnsi="Palatino Linotype" w:cstheme="majorHAnsi"/>
          <w:sz w:val="22"/>
          <w:szCs w:val="22"/>
        </w:rPr>
        <w:t xml:space="preserve">This lesson follows on from yesterday. You can continue using resources at home to explore </w:t>
      </w:r>
      <w:r w:rsidR="0012000A" w:rsidRPr="007C1FBF">
        <w:rPr>
          <w:rFonts w:ascii="Palatino Linotype" w:hAnsi="Palatino Linotype" w:cstheme="majorHAnsi"/>
          <w:sz w:val="22"/>
          <w:szCs w:val="22"/>
        </w:rPr>
        <w:t>sharing into groups</w:t>
      </w:r>
      <w:r w:rsidR="0012000A" w:rsidRPr="007C1FBF">
        <w:rPr>
          <w:rFonts w:ascii="Palatino Linotype" w:hAnsi="Palatino Linotype" w:cstheme="majorHAnsi"/>
          <w:sz w:val="22"/>
          <w:szCs w:val="22"/>
        </w:rPr>
        <w:t xml:space="preserve">. </w:t>
      </w:r>
      <w:r w:rsidR="00501447">
        <w:rPr>
          <w:rFonts w:ascii="Palatino Linotype" w:hAnsi="Palatino Linotype" w:cstheme="majorHAnsi"/>
          <w:sz w:val="22"/>
          <w:szCs w:val="22"/>
        </w:rPr>
        <w:t>C</w:t>
      </w:r>
      <w:r w:rsidR="0012000A" w:rsidRPr="007C1FBF">
        <w:rPr>
          <w:rFonts w:ascii="Palatino Linotype" w:hAnsi="Palatino Linotype" w:cstheme="majorHAnsi"/>
          <w:sz w:val="22"/>
          <w:szCs w:val="22"/>
        </w:rPr>
        <w:t xml:space="preserve">omplete the White Rose worksheet on </w:t>
      </w:r>
      <w:r w:rsidR="0012000A" w:rsidRPr="007C1FBF">
        <w:rPr>
          <w:rFonts w:ascii="Palatino Linotype" w:hAnsi="Palatino Linotype" w:cstheme="majorHAnsi"/>
          <w:sz w:val="22"/>
          <w:szCs w:val="22"/>
        </w:rPr>
        <w:t>sharing</w:t>
      </w:r>
      <w:r w:rsidR="0012000A" w:rsidRPr="007C1FBF">
        <w:rPr>
          <w:rFonts w:ascii="Palatino Linotype" w:hAnsi="Palatino Linotype" w:cstheme="majorHAnsi"/>
          <w:sz w:val="22"/>
          <w:szCs w:val="22"/>
        </w:rPr>
        <w:t>.</w:t>
      </w:r>
      <w:r w:rsidR="00B00E49" w:rsidRPr="007C1FBF">
        <w:rPr>
          <w:rFonts w:ascii="Palatino Linotype" w:hAnsi="Palatino Linotype" w:cstheme="majorHAnsi"/>
          <w:sz w:val="22"/>
          <w:szCs w:val="22"/>
        </w:rPr>
        <w:t xml:space="preserve"> Can you solve the following problem?</w:t>
      </w:r>
      <w:r w:rsidR="00B00E49" w:rsidRPr="007C1FBF">
        <w:rPr>
          <w:rFonts w:ascii="Palatino Linotype" w:hAnsi="Palatino Linotype" w:cstheme="majorHAnsi"/>
          <w:noProof/>
          <w:sz w:val="22"/>
          <w:szCs w:val="22"/>
        </w:rPr>
        <w:t xml:space="preserve"> </w:t>
      </w:r>
    </w:p>
    <w:p w:rsidR="0012000A" w:rsidRPr="007C1FBF" w:rsidRDefault="00B00E49" w:rsidP="0012000A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noProof/>
          <w:sz w:val="22"/>
          <w:szCs w:val="22"/>
        </w:rPr>
        <w:lastRenderedPageBreak/>
        <w:drawing>
          <wp:inline distT="0" distB="0" distL="0" distR="0" wp14:anchorId="58A2F6D1" wp14:editId="7EE39A65">
            <wp:extent cx="2038350" cy="16859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0249" t="41335" r="61222" b="31420"/>
                    <a:stretch/>
                  </pic:blipFill>
                  <pic:spPr bwMode="auto">
                    <a:xfrm>
                      <a:off x="0" y="0"/>
                      <a:ext cx="2041554" cy="168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380B" w:rsidRPr="007C1FBF" w:rsidRDefault="00BB380B" w:rsidP="00BB380B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Activity </w:t>
      </w:r>
      <w:r w:rsidR="00B00E49" w:rsidRPr="007C1FBF">
        <w:rPr>
          <w:rFonts w:ascii="Palatino Linotype" w:hAnsi="Palatino Linotype" w:cstheme="majorHAnsi"/>
          <w:b/>
          <w:sz w:val="22"/>
          <w:szCs w:val="22"/>
        </w:rPr>
        <w:t>5</w:t>
      </w: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: </w:t>
      </w:r>
      <w:r w:rsidR="00B00E49" w:rsidRPr="007C1FBF">
        <w:rPr>
          <w:rFonts w:ascii="Palatino Linotype" w:hAnsi="Palatino Linotype" w:cstheme="majorHAnsi"/>
          <w:b/>
          <w:sz w:val="22"/>
          <w:szCs w:val="22"/>
        </w:rPr>
        <w:t>Finding halves and quarters</w:t>
      </w:r>
      <w:r w:rsidR="00D52CF5" w:rsidRPr="007C1FBF">
        <w:rPr>
          <w:rFonts w:ascii="Palatino Linotype" w:hAnsi="Palatino Linotype" w:cstheme="majorHAnsi"/>
          <w:b/>
          <w:sz w:val="22"/>
          <w:szCs w:val="22"/>
        </w:rPr>
        <w:t xml:space="preserve"> </w:t>
      </w:r>
    </w:p>
    <w:p w:rsidR="00737563" w:rsidRPr="007C1FBF" w:rsidRDefault="00B00E49" w:rsidP="009A7682">
      <w:pPr>
        <w:rPr>
          <w:rFonts w:ascii="Palatino Linotype" w:hAnsi="Palatino Linotype" w:cstheme="majorHAnsi"/>
          <w:color w:val="000000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The focus today is on </w:t>
      </w:r>
      <w:r w:rsidRPr="007C1FBF">
        <w:rPr>
          <w:rFonts w:ascii="Palatino Linotype" w:hAnsi="Palatino Linotype" w:cstheme="majorHAnsi"/>
          <w:bCs/>
          <w:sz w:val="22"/>
          <w:szCs w:val="22"/>
        </w:rPr>
        <w:t xml:space="preserve">finding </w:t>
      </w:r>
      <w:r w:rsidR="0084684D" w:rsidRPr="00501447">
        <w:rPr>
          <w:rFonts w:ascii="Palatino Linotype" w:hAnsi="Palatino Linotype" w:cstheme="majorHAnsi"/>
          <w:bCs/>
          <w:sz w:val="22"/>
          <w:szCs w:val="22"/>
        </w:rPr>
        <w:t>halves and</w:t>
      </w:r>
      <w:r w:rsidRPr="00501447">
        <w:rPr>
          <w:rFonts w:ascii="Palatino Linotype" w:hAnsi="Palatino Linotype" w:cstheme="majorHAnsi"/>
          <w:bCs/>
          <w:sz w:val="22"/>
          <w:szCs w:val="22"/>
        </w:rPr>
        <w:t xml:space="preserve"> quarters of</w:t>
      </w:r>
      <w:r w:rsidRPr="00501447">
        <w:rPr>
          <w:rFonts w:ascii="Palatino Linotype" w:hAnsi="Palatino Linotype" w:cstheme="majorHAnsi"/>
          <w:sz w:val="22"/>
          <w:szCs w:val="22"/>
        </w:rPr>
        <w:t xml:space="preserve"> </w:t>
      </w:r>
      <w:r w:rsidRPr="00501447">
        <w:rPr>
          <w:rFonts w:ascii="Palatino Linotype" w:hAnsi="Palatino Linotype" w:cstheme="majorHAnsi"/>
          <w:bCs/>
          <w:sz w:val="22"/>
          <w:szCs w:val="22"/>
        </w:rPr>
        <w:t>amounts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and learning how to record fractions.</w:t>
      </w:r>
      <w:r w:rsidR="00AE2BF9" w:rsidRPr="00AE2BF9">
        <w:rPr>
          <w:rFonts w:ascii="Palatino Linotype" w:hAnsi="Palatino Linotype" w:cstheme="majorHAnsi"/>
          <w:color w:val="000000"/>
          <w:sz w:val="22"/>
          <w:szCs w:val="22"/>
        </w:rPr>
        <w:t xml:space="preserve"> 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Find some small objects (such as Lego bricks, cubes, dried pasta). </w:t>
      </w:r>
      <w:r w:rsidR="00AE2BF9" w:rsidRPr="00AE2BF9">
        <w:rPr>
          <w:rFonts w:ascii="Palatino Linotype" w:hAnsi="Palatino Linotype" w:cstheme="majorHAnsi"/>
          <w:color w:val="000000"/>
          <w:sz w:val="22"/>
          <w:szCs w:val="22"/>
        </w:rPr>
        <w:t>Can you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remember how to </w:t>
      </w:r>
      <w:r w:rsidR="00AE2BF9" w:rsidRPr="00AE2BF9">
        <w:rPr>
          <w:rFonts w:ascii="Palatino Linotype" w:hAnsi="Palatino Linotype" w:cstheme="majorHAnsi"/>
          <w:color w:val="000000"/>
          <w:sz w:val="22"/>
          <w:szCs w:val="22"/>
        </w:rPr>
        <w:t xml:space="preserve">find a half and a quarter of 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a number of objects? To find a half you need to split the objects into 2 equal groups. When finding </w:t>
      </w:r>
      <w:r w:rsidRPr="00AE2BF9">
        <w:rPr>
          <w:rFonts w:ascii="Palatino Linotype" w:hAnsi="Palatino Linotype" w:cstheme="majorHAnsi"/>
          <w:color w:val="000000"/>
          <w:sz w:val="22"/>
          <w:szCs w:val="22"/>
        </w:rPr>
        <w:t>a quarter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>, we split the objects</w:t>
      </w:r>
      <w:r w:rsidRPr="00AE2BF9">
        <w:rPr>
          <w:rFonts w:ascii="Palatino Linotype" w:hAnsi="Palatino Linotype" w:cstheme="majorHAnsi"/>
          <w:color w:val="000000"/>
          <w:sz w:val="22"/>
          <w:szCs w:val="22"/>
        </w:rPr>
        <w:t xml:space="preserve"> into</w:t>
      </w:r>
      <w:r w:rsidR="00783763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</w:t>
      </w:r>
      <w:r w:rsidRPr="00AE2BF9">
        <w:rPr>
          <w:rFonts w:ascii="Palatino Linotype" w:hAnsi="Palatino Linotype" w:cstheme="majorHAnsi"/>
          <w:color w:val="000000"/>
          <w:sz w:val="22"/>
          <w:szCs w:val="22"/>
        </w:rPr>
        <w:t>4 equal groups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. </w:t>
      </w:r>
      <w:r w:rsidR="00783763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In Maths we </w:t>
      </w:r>
      <w:r w:rsidR="00737563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represent a half as </w:t>
      </w:r>
      <w:r w:rsidR="009A7682" w:rsidRPr="00AE2BF9">
        <w:rPr>
          <w:rFonts w:ascii="Palatino Linotype" w:hAnsi="Palatino Linotype" w:cstheme="majorHAnsi"/>
          <w:color w:val="000000"/>
          <w:sz w:val="22"/>
          <w:szCs w:val="22"/>
        </w:rPr>
        <w:t>½</w:t>
      </w:r>
      <w:r w:rsidR="009A7682" w:rsidRPr="007C1FBF">
        <w:rPr>
          <w:rFonts w:ascii="Palatino Linotype" w:hAnsi="Palatino Linotype" w:cstheme="majorHAnsi"/>
          <w:color w:val="000000"/>
          <w:sz w:val="22"/>
          <w:szCs w:val="22"/>
        </w:rPr>
        <w:t>. The bottom nu</w:t>
      </w:r>
      <w:r w:rsidR="00737563" w:rsidRPr="007C1FBF">
        <w:rPr>
          <w:rFonts w:ascii="Palatino Linotype" w:hAnsi="Palatino Linotype" w:cstheme="majorHAnsi"/>
          <w:color w:val="000000"/>
          <w:sz w:val="22"/>
          <w:szCs w:val="22"/>
        </w:rPr>
        <w:t>mber shows the number of groups that</w:t>
      </w:r>
      <w:r w:rsidR="009A7682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the whole amount is split into (</w:t>
      </w:r>
      <w:r w:rsidR="009A7682" w:rsidRPr="007C1FBF">
        <w:rPr>
          <w:rFonts w:ascii="Palatino Linotype" w:hAnsi="Palatino Linotype" w:cstheme="majorHAnsi"/>
          <w:color w:val="000000"/>
          <w:sz w:val="22"/>
          <w:szCs w:val="22"/>
        </w:rPr>
        <w:t>denominator</w:t>
      </w:r>
      <w:r w:rsidR="009A7682" w:rsidRPr="007C1FBF">
        <w:rPr>
          <w:rFonts w:ascii="Palatino Linotype" w:hAnsi="Palatino Linotype" w:cstheme="majorHAnsi"/>
          <w:color w:val="000000"/>
          <w:sz w:val="22"/>
          <w:szCs w:val="22"/>
        </w:rPr>
        <w:t>)</w:t>
      </w:r>
      <w:r w:rsidR="00737563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</w:t>
      </w:r>
      <w:r w:rsidR="009A7682" w:rsidRPr="007C1FBF">
        <w:rPr>
          <w:rFonts w:ascii="Palatino Linotype" w:hAnsi="Palatino Linotype" w:cstheme="majorHAnsi"/>
          <w:color w:val="000000"/>
          <w:sz w:val="22"/>
          <w:szCs w:val="22"/>
        </w:rPr>
        <w:t>and the top number shows the number of groups we need to count (</w:t>
      </w:r>
      <w:r w:rsidR="009A7682" w:rsidRPr="007C1FBF">
        <w:rPr>
          <w:rFonts w:ascii="Palatino Linotype" w:hAnsi="Palatino Linotype" w:cstheme="majorHAnsi"/>
          <w:color w:val="000000"/>
          <w:sz w:val="22"/>
          <w:szCs w:val="22"/>
        </w:rPr>
        <w:t>numerator</w:t>
      </w:r>
      <w:r w:rsidR="009A7682" w:rsidRPr="007C1FBF">
        <w:rPr>
          <w:rFonts w:ascii="Palatino Linotype" w:hAnsi="Palatino Linotype" w:cstheme="majorHAnsi"/>
          <w:color w:val="000000"/>
          <w:sz w:val="22"/>
          <w:szCs w:val="22"/>
        </w:rPr>
        <w:t>)</w:t>
      </w:r>
      <w:r w:rsidR="00737563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. We represent a quarter as </w:t>
      </w:r>
      <w:r w:rsidR="00737563" w:rsidRPr="00AE2BF9">
        <w:rPr>
          <w:rFonts w:ascii="Palatino Linotype" w:hAnsi="Palatino Linotype" w:cstheme="majorHAnsi"/>
          <w:color w:val="000000"/>
          <w:sz w:val="22"/>
          <w:szCs w:val="22"/>
        </w:rPr>
        <w:t>¼</w:t>
      </w:r>
      <w:r w:rsidR="00737563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. </w:t>
      </w:r>
    </w:p>
    <w:p w:rsidR="00737563" w:rsidRPr="007C1FBF" w:rsidRDefault="00737563" w:rsidP="009A7682">
      <w:pPr>
        <w:rPr>
          <w:rFonts w:ascii="Palatino Linotype" w:hAnsi="Palatino Linotype" w:cstheme="majorHAnsi"/>
          <w:color w:val="000000"/>
          <w:sz w:val="22"/>
          <w:szCs w:val="22"/>
        </w:rPr>
      </w:pPr>
    </w:p>
    <w:p w:rsidR="0084684D" w:rsidRPr="007C1FBF" w:rsidRDefault="0084684D" w:rsidP="009A7682">
      <w:pPr>
        <w:rPr>
          <w:rFonts w:ascii="Palatino Linotype" w:hAnsi="Palatino Linotype" w:cstheme="majorHAnsi"/>
          <w:color w:val="000000"/>
          <w:sz w:val="22"/>
          <w:szCs w:val="22"/>
        </w:rPr>
      </w:pPr>
      <w:r w:rsidRPr="007C1FBF">
        <w:rPr>
          <w:rFonts w:ascii="Palatino Linotype" w:hAnsi="Palatino Linotype" w:cstheme="majorHAnsi"/>
          <w:color w:val="000000"/>
          <w:sz w:val="22"/>
          <w:szCs w:val="22"/>
        </w:rPr>
        <w:t>Find</w:t>
      </w:r>
      <w:r w:rsidR="00737563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>a half (</w:t>
      </w:r>
      <w:r w:rsidR="00737563" w:rsidRPr="007C1FBF">
        <w:rPr>
          <w:rFonts w:ascii="Palatino Linotype" w:hAnsi="Palatino Linotype" w:cstheme="majorHAnsi"/>
          <w:color w:val="000000"/>
          <w:sz w:val="22"/>
          <w:szCs w:val="22"/>
        </w:rPr>
        <w:t>½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>) of</w:t>
      </w:r>
      <w:r w:rsidR="00AE2BF9" w:rsidRPr="00AE2BF9">
        <w:rPr>
          <w:rFonts w:ascii="Palatino Linotype" w:hAnsi="Palatino Linotype" w:cstheme="majorHAnsi"/>
          <w:color w:val="000000"/>
          <w:sz w:val="22"/>
          <w:szCs w:val="22"/>
        </w:rPr>
        <w:t xml:space="preserve"> 4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>, 8, 12, 16 and 20</w:t>
      </w:r>
      <w:r w:rsidR="00737563"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objects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and record your answers in the format ½ of 4 = 2. </w:t>
      </w:r>
    </w:p>
    <w:p w:rsidR="0084684D" w:rsidRPr="007C1FBF" w:rsidRDefault="0084684D" w:rsidP="0084684D">
      <w:pPr>
        <w:rPr>
          <w:rFonts w:ascii="Palatino Linotype" w:hAnsi="Palatino Linotype" w:cstheme="majorHAnsi"/>
          <w:color w:val="000000"/>
          <w:sz w:val="22"/>
          <w:szCs w:val="22"/>
        </w:rPr>
      </w:pPr>
      <w:r w:rsidRPr="007C1FBF">
        <w:rPr>
          <w:rFonts w:ascii="Palatino Linotype" w:hAnsi="Palatino Linotype" w:cstheme="majorHAnsi"/>
          <w:color w:val="000000"/>
          <w:sz w:val="22"/>
          <w:szCs w:val="22"/>
        </w:rPr>
        <w:t>Find a quarter (</w:t>
      </w:r>
      <w:r w:rsidRPr="00AE2BF9">
        <w:rPr>
          <w:rFonts w:ascii="Palatino Linotype" w:hAnsi="Palatino Linotype" w:cstheme="majorHAnsi"/>
          <w:color w:val="000000"/>
          <w:sz w:val="22"/>
          <w:szCs w:val="22"/>
        </w:rPr>
        <w:t>¼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) of 4, 8, 12, 16 and 20 items 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>record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your answers in the format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 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¼ 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of 4 = 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>1</w:t>
      </w:r>
      <w:r w:rsidRPr="007C1FBF">
        <w:rPr>
          <w:rFonts w:ascii="Palatino Linotype" w:hAnsi="Palatino Linotype" w:cstheme="majorHAnsi"/>
          <w:color w:val="000000"/>
          <w:sz w:val="22"/>
          <w:szCs w:val="22"/>
        </w:rPr>
        <w:t xml:space="preserve">. </w:t>
      </w:r>
    </w:p>
    <w:p w:rsidR="0084684D" w:rsidRPr="007C1FBF" w:rsidRDefault="0084684D" w:rsidP="009A7682">
      <w:pPr>
        <w:rPr>
          <w:rFonts w:ascii="Palatino Linotype" w:hAnsi="Palatino Linotype" w:cstheme="majorHAnsi"/>
          <w:color w:val="000000"/>
          <w:sz w:val="22"/>
          <w:szCs w:val="22"/>
        </w:rPr>
      </w:pPr>
    </w:p>
    <w:p w:rsidR="009B3C89" w:rsidRPr="007C1FBF" w:rsidRDefault="009B3C89" w:rsidP="00BB380B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>Other maths things to practice to help you</w:t>
      </w:r>
    </w:p>
    <w:p w:rsidR="005F5C20" w:rsidRPr="007C1FBF" w:rsidRDefault="00B1301D" w:rsidP="000C55E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  <w:r w:rsidRPr="007C1FBF">
        <w:rPr>
          <w:rFonts w:ascii="Palatino Linotype" w:hAnsi="Palatino Linotype" w:cstheme="majorHAnsi"/>
          <w:sz w:val="22"/>
          <w:szCs w:val="22"/>
        </w:rPr>
        <w:t>You could also complete</w:t>
      </w:r>
      <w:r w:rsidR="00FB3D20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9E14A2" w:rsidRPr="007C1FBF">
        <w:rPr>
          <w:rFonts w:ascii="Palatino Linotype" w:hAnsi="Palatino Linotype" w:cstheme="majorHAnsi"/>
          <w:sz w:val="22"/>
          <w:szCs w:val="22"/>
        </w:rPr>
        <w:t xml:space="preserve">the </w:t>
      </w:r>
      <w:r w:rsidR="00F46FDD" w:rsidRPr="007C1FBF">
        <w:rPr>
          <w:rFonts w:ascii="Palatino Linotype" w:hAnsi="Palatino Linotype" w:cstheme="majorHAnsi"/>
          <w:sz w:val="22"/>
          <w:szCs w:val="22"/>
        </w:rPr>
        <w:t xml:space="preserve">dividing by sharing </w:t>
      </w:r>
      <w:r w:rsidR="008E3802" w:rsidRPr="007C1FBF">
        <w:rPr>
          <w:rFonts w:ascii="Palatino Linotype" w:hAnsi="Palatino Linotype" w:cstheme="majorHAnsi"/>
          <w:sz w:val="22"/>
          <w:szCs w:val="22"/>
        </w:rPr>
        <w:t>activities</w:t>
      </w:r>
      <w:r w:rsidR="00995778" w:rsidRPr="007C1FBF">
        <w:rPr>
          <w:rFonts w:ascii="Palatino Linotype" w:hAnsi="Palatino Linotype" w:cstheme="majorHAnsi"/>
          <w:sz w:val="22"/>
          <w:szCs w:val="22"/>
        </w:rPr>
        <w:t xml:space="preserve"> on</w:t>
      </w:r>
      <w:r w:rsidR="00FB3D20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9E14A2" w:rsidRPr="007C1FBF">
        <w:rPr>
          <w:rFonts w:ascii="Palatino Linotype" w:hAnsi="Palatino Linotype" w:cstheme="majorHAnsi"/>
          <w:sz w:val="22"/>
          <w:szCs w:val="22"/>
        </w:rPr>
        <w:t>Maths w</w:t>
      </w:r>
      <w:r w:rsidR="00FB3D20" w:rsidRPr="007C1FBF">
        <w:rPr>
          <w:rFonts w:ascii="Palatino Linotype" w:hAnsi="Palatino Linotype" w:cstheme="majorHAnsi"/>
          <w:sz w:val="22"/>
          <w:szCs w:val="22"/>
        </w:rPr>
        <w:t xml:space="preserve">ith Parents </w:t>
      </w:r>
      <w:r w:rsidR="009E14A2" w:rsidRPr="007C1FBF">
        <w:rPr>
          <w:rFonts w:ascii="Palatino Linotype" w:hAnsi="Palatino Linotype" w:cstheme="majorHAnsi"/>
          <w:sz w:val="22"/>
          <w:szCs w:val="22"/>
        </w:rPr>
        <w:t xml:space="preserve">- class code </w:t>
      </w:r>
      <w:proofErr w:type="gramStart"/>
      <w:r w:rsidR="005F5C20" w:rsidRPr="007C1FBF">
        <w:rPr>
          <w:rFonts w:ascii="Palatino Linotype" w:hAnsi="Palatino Linotype" w:cstheme="majorHAnsi"/>
          <w:b/>
          <w:bCs/>
          <w:color w:val="333333"/>
          <w:sz w:val="22"/>
          <w:szCs w:val="22"/>
          <w:shd w:val="clear" w:color="auto" w:fill="FAFAFA"/>
        </w:rPr>
        <w:t>193691</w:t>
      </w:r>
      <w:r w:rsidR="0084684D" w:rsidRPr="007C1FBF">
        <w:rPr>
          <w:rFonts w:ascii="Palatino Linotype" w:hAnsi="Palatino Linotype" w:cstheme="majorHAnsi"/>
          <w:b/>
          <w:bCs/>
          <w:color w:val="333333"/>
          <w:sz w:val="22"/>
          <w:szCs w:val="22"/>
          <w:shd w:val="clear" w:color="auto" w:fill="FAFAFA"/>
        </w:rPr>
        <w:t xml:space="preserve">     </w:t>
      </w:r>
      <w:r w:rsidR="00FB3D20" w:rsidRPr="007C1FBF">
        <w:rPr>
          <w:rFonts w:ascii="Palatino Linotype" w:hAnsi="Palatino Linotype" w:cstheme="majorHAnsi"/>
          <w:b/>
          <w:bCs/>
          <w:color w:val="333333"/>
          <w:sz w:val="22"/>
          <w:szCs w:val="22"/>
          <w:shd w:val="clear" w:color="auto" w:fill="FAFAFA"/>
        </w:rPr>
        <w:t xml:space="preserve"> </w:t>
      </w:r>
      <w:hyperlink r:id="rId16" w:history="1">
        <w:r w:rsidR="005F5C20" w:rsidRPr="007C1FBF">
          <w:rPr>
            <w:rStyle w:val="Hyperlink"/>
            <w:rFonts w:ascii="Palatino Linotype" w:hAnsi="Palatino Linotype" w:cstheme="majorHAnsi"/>
            <w:sz w:val="22"/>
            <w:szCs w:val="22"/>
          </w:rPr>
          <w:t>https://www.mathswithparents.com/KWeb</w:t>
        </w:r>
        <w:proofErr w:type="gramEnd"/>
      </w:hyperlink>
    </w:p>
    <w:p w:rsidR="0084684D" w:rsidRPr="007C1FBF" w:rsidRDefault="0084684D" w:rsidP="000C55E6">
      <w:pPr>
        <w:rPr>
          <w:rStyle w:val="Hyperlink"/>
          <w:rFonts w:ascii="Palatino Linotype" w:hAnsi="Palatino Linotype" w:cstheme="majorHAnsi"/>
          <w:color w:val="auto"/>
          <w:sz w:val="22"/>
          <w:szCs w:val="22"/>
          <w:u w:val="none"/>
        </w:rPr>
      </w:pPr>
    </w:p>
    <w:p w:rsidR="009612AE" w:rsidRPr="007C1FBF" w:rsidRDefault="009612AE" w:rsidP="000C55E6">
      <w:pPr>
        <w:rPr>
          <w:rStyle w:val="Hyperlink"/>
          <w:rFonts w:ascii="Palatino Linotype" w:hAnsi="Palatino Linotype" w:cstheme="majorHAnsi"/>
          <w:color w:val="auto"/>
          <w:sz w:val="22"/>
          <w:szCs w:val="22"/>
          <w:u w:val="none"/>
        </w:rPr>
      </w:pPr>
      <w:r w:rsidRPr="007C1FBF">
        <w:rPr>
          <w:rStyle w:val="Hyperlink"/>
          <w:rFonts w:ascii="Palatino Linotype" w:hAnsi="Palatino Linotype" w:cstheme="majorHAnsi"/>
          <w:color w:val="auto"/>
          <w:sz w:val="22"/>
          <w:szCs w:val="22"/>
          <w:u w:val="none"/>
        </w:rPr>
        <w:t>I have also enclosed some number cards and</w:t>
      </w:r>
      <w:r w:rsidR="00FD0E6E" w:rsidRPr="007C1FBF">
        <w:rPr>
          <w:rStyle w:val="Hyperlink"/>
          <w:rFonts w:ascii="Palatino Linotype" w:hAnsi="Palatino Linotype" w:cstheme="majorHAnsi"/>
          <w:color w:val="auto"/>
          <w:sz w:val="22"/>
          <w:szCs w:val="22"/>
          <w:u w:val="none"/>
        </w:rPr>
        <w:t xml:space="preserve"> number words for you to cut out and match up.</w:t>
      </w:r>
    </w:p>
    <w:p w:rsidR="00047A2E" w:rsidRPr="007C1FBF" w:rsidRDefault="00047A2E" w:rsidP="00634FEC">
      <w:pPr>
        <w:rPr>
          <w:rFonts w:ascii="Palatino Linotype" w:hAnsi="Palatino Linotype" w:cstheme="majorHAnsi"/>
          <w:sz w:val="22"/>
          <w:szCs w:val="22"/>
        </w:rPr>
      </w:pPr>
    </w:p>
    <w:p w:rsidR="00634FEC" w:rsidRPr="007C1FBF" w:rsidRDefault="0008654E" w:rsidP="00634FEC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W</w:t>
      </w:r>
      <w:r w:rsidR="00634FEC" w:rsidRPr="007C1FBF">
        <w:rPr>
          <w:rFonts w:ascii="Palatino Linotype" w:hAnsi="Palatino Linotype" w:cstheme="majorHAnsi"/>
          <w:b/>
          <w:sz w:val="22"/>
          <w:szCs w:val="22"/>
        </w:rPr>
        <w:t>ider Curriculum</w:t>
      </w:r>
    </w:p>
    <w:p w:rsidR="00634FEC" w:rsidRPr="007C1FBF" w:rsidRDefault="00634FEC" w:rsidP="0008654E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P</w:t>
      </w:r>
      <w:r w:rsidR="00BE27E8" w:rsidRPr="007C1FBF">
        <w:rPr>
          <w:rFonts w:ascii="Palatino Linotype" w:hAnsi="Palatino Linotype" w:cstheme="majorHAnsi"/>
          <w:sz w:val="22"/>
          <w:szCs w:val="22"/>
        </w:rPr>
        <w:t>lease pick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activities of your choice </w:t>
      </w:r>
      <w:r w:rsidR="005B0D18" w:rsidRPr="007C1FBF">
        <w:rPr>
          <w:rFonts w:ascii="Palatino Linotype" w:hAnsi="Palatino Linotype" w:cstheme="majorHAnsi"/>
          <w:sz w:val="22"/>
          <w:szCs w:val="22"/>
        </w:rPr>
        <w:t>from the Wider Curriculum Home L</w:t>
      </w:r>
      <w:r w:rsidRPr="007C1FBF">
        <w:rPr>
          <w:rFonts w:ascii="Palatino Linotype" w:hAnsi="Palatino Linotype" w:cstheme="majorHAnsi"/>
          <w:sz w:val="22"/>
          <w:szCs w:val="22"/>
        </w:rPr>
        <w:t>earning</w:t>
      </w:r>
      <w:r w:rsidR="005B0D18" w:rsidRPr="007C1FBF">
        <w:rPr>
          <w:rFonts w:ascii="Palatino Linotype" w:hAnsi="Palatino Linotype" w:cstheme="majorHAnsi"/>
          <w:sz w:val="22"/>
          <w:szCs w:val="22"/>
        </w:rPr>
        <w:t xml:space="preserve"> M</w:t>
      </w:r>
      <w:r w:rsidRPr="007C1FBF">
        <w:rPr>
          <w:rFonts w:ascii="Palatino Linotype" w:hAnsi="Palatino Linotype" w:cstheme="majorHAnsi"/>
          <w:sz w:val="22"/>
          <w:szCs w:val="22"/>
        </w:rPr>
        <w:t>atrix</w:t>
      </w:r>
      <w:r w:rsidR="00BE27E8" w:rsidRPr="007C1FBF">
        <w:rPr>
          <w:rFonts w:ascii="Palatino Linotype" w:hAnsi="Palatino Linotype" w:cstheme="majorHAnsi"/>
          <w:sz w:val="22"/>
          <w:szCs w:val="22"/>
        </w:rPr>
        <w:t xml:space="preserve"> which </w:t>
      </w:r>
      <w:r w:rsidR="005201AC" w:rsidRPr="007C1FBF">
        <w:rPr>
          <w:rFonts w:ascii="Palatino Linotype" w:hAnsi="Palatino Linotype" w:cstheme="majorHAnsi"/>
          <w:sz w:val="22"/>
          <w:szCs w:val="22"/>
        </w:rPr>
        <w:t>is with this letter.  I</w:t>
      </w:r>
      <w:r w:rsidR="00DC72B4" w:rsidRPr="007C1FBF">
        <w:rPr>
          <w:rFonts w:ascii="Palatino Linotype" w:hAnsi="Palatino Linotype" w:cstheme="majorHAnsi"/>
          <w:sz w:val="22"/>
          <w:szCs w:val="22"/>
        </w:rPr>
        <w:t>t</w:t>
      </w:r>
      <w:r w:rsidR="00BE27E8" w:rsidRPr="007C1FBF">
        <w:rPr>
          <w:rFonts w:ascii="Palatino Linotype" w:hAnsi="Palatino Linotype" w:cstheme="majorHAnsi"/>
          <w:sz w:val="22"/>
          <w:szCs w:val="22"/>
        </w:rPr>
        <w:t xml:space="preserve"> provides a fortnight of activities.</w:t>
      </w:r>
    </w:p>
    <w:p w:rsidR="001E3C11" w:rsidRPr="007C1FBF" w:rsidRDefault="001E3C11" w:rsidP="001E3C11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Don’t forget to share </w:t>
      </w:r>
      <w:r w:rsidR="00472731" w:rsidRPr="007C1FBF">
        <w:rPr>
          <w:rFonts w:ascii="Palatino Linotype" w:hAnsi="Palatino Linotype" w:cstheme="majorHAnsi"/>
          <w:sz w:val="22"/>
          <w:szCs w:val="22"/>
        </w:rPr>
        <w:t>pictures of your completed work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with me or any other activities you have been doing. My email is: </w:t>
      </w:r>
      <w:hyperlink r:id="rId17" w:history="1">
        <w:r w:rsidRPr="007C1FBF">
          <w:rPr>
            <w:rStyle w:val="Hyperlink"/>
            <w:rFonts w:ascii="Palatino Linotype" w:hAnsi="Palatino Linotype" w:cstheme="majorHAnsi"/>
            <w:sz w:val="22"/>
            <w:szCs w:val="22"/>
          </w:rPr>
          <w:t>willow@st-barnabas.kent.sch.uk</w:t>
        </w:r>
      </w:hyperlink>
    </w:p>
    <w:p w:rsidR="008F68D1" w:rsidRPr="007C1FBF" w:rsidRDefault="008F68D1" w:rsidP="001E3C11">
      <w:pPr>
        <w:rPr>
          <w:rFonts w:ascii="Palatino Linotype" w:hAnsi="Palatino Linotype" w:cstheme="majorHAnsi"/>
          <w:sz w:val="22"/>
          <w:szCs w:val="22"/>
        </w:rPr>
      </w:pPr>
    </w:p>
    <w:p w:rsidR="001E3C11" w:rsidRPr="007C1FBF" w:rsidRDefault="001E3C11" w:rsidP="001E3C11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Best wishes and stay safe.</w:t>
      </w:r>
    </w:p>
    <w:p w:rsidR="008F68D1" w:rsidRPr="007C1FBF" w:rsidRDefault="008F68D1" w:rsidP="00634FEC">
      <w:pPr>
        <w:rPr>
          <w:rFonts w:ascii="Palatino Linotype" w:hAnsi="Palatino Linotype" w:cstheme="majorHAnsi"/>
          <w:sz w:val="22"/>
          <w:szCs w:val="22"/>
        </w:rPr>
      </w:pPr>
    </w:p>
    <w:p w:rsidR="00634FEC" w:rsidRPr="007C1FBF" w:rsidRDefault="00E45793" w:rsidP="00634FEC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Mrs Pring</w:t>
      </w:r>
    </w:p>
    <w:sectPr w:rsidR="00634FEC" w:rsidRPr="007C1FBF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92B6E"/>
    <w:multiLevelType w:val="hybridMultilevel"/>
    <w:tmpl w:val="FC6AFCB8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84003"/>
    <w:multiLevelType w:val="hybridMultilevel"/>
    <w:tmpl w:val="0B9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B0E5B"/>
    <w:multiLevelType w:val="hybridMultilevel"/>
    <w:tmpl w:val="C21AD8C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>
    <w:nsid w:val="5D024E91"/>
    <w:multiLevelType w:val="hybridMultilevel"/>
    <w:tmpl w:val="E2FA4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B41BD3"/>
    <w:multiLevelType w:val="hybridMultilevel"/>
    <w:tmpl w:val="5D7E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6F508C"/>
    <w:multiLevelType w:val="hybridMultilevel"/>
    <w:tmpl w:val="AB7A0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1D8"/>
    <w:rsid w:val="000122BA"/>
    <w:rsid w:val="00040A87"/>
    <w:rsid w:val="00043F23"/>
    <w:rsid w:val="00047A2E"/>
    <w:rsid w:val="00053D29"/>
    <w:rsid w:val="00061FE8"/>
    <w:rsid w:val="00067F86"/>
    <w:rsid w:val="0008654E"/>
    <w:rsid w:val="000B64BA"/>
    <w:rsid w:val="000C516F"/>
    <w:rsid w:val="000C55E6"/>
    <w:rsid w:val="000D68A7"/>
    <w:rsid w:val="000F4002"/>
    <w:rsid w:val="0012000A"/>
    <w:rsid w:val="001350B4"/>
    <w:rsid w:val="001452C5"/>
    <w:rsid w:val="00193DA2"/>
    <w:rsid w:val="001B7653"/>
    <w:rsid w:val="001E3C11"/>
    <w:rsid w:val="0021047B"/>
    <w:rsid w:val="00222E85"/>
    <w:rsid w:val="00252792"/>
    <w:rsid w:val="00255C85"/>
    <w:rsid w:val="002A7D64"/>
    <w:rsid w:val="002B30B4"/>
    <w:rsid w:val="002D368A"/>
    <w:rsid w:val="002F220C"/>
    <w:rsid w:val="003373CA"/>
    <w:rsid w:val="00337FB6"/>
    <w:rsid w:val="00357A79"/>
    <w:rsid w:val="003817B2"/>
    <w:rsid w:val="003F3CEC"/>
    <w:rsid w:val="004158D1"/>
    <w:rsid w:val="004657B2"/>
    <w:rsid w:val="00472731"/>
    <w:rsid w:val="004A3B02"/>
    <w:rsid w:val="004E7BAE"/>
    <w:rsid w:val="00501447"/>
    <w:rsid w:val="00512E7C"/>
    <w:rsid w:val="00513B1C"/>
    <w:rsid w:val="0051478B"/>
    <w:rsid w:val="005201AC"/>
    <w:rsid w:val="00535EF0"/>
    <w:rsid w:val="005505A5"/>
    <w:rsid w:val="00587387"/>
    <w:rsid w:val="005B0510"/>
    <w:rsid w:val="005B0D18"/>
    <w:rsid w:val="005B2B69"/>
    <w:rsid w:val="005C44EA"/>
    <w:rsid w:val="005C6F18"/>
    <w:rsid w:val="005F5C20"/>
    <w:rsid w:val="00625BDF"/>
    <w:rsid w:val="00634FEC"/>
    <w:rsid w:val="00644E1A"/>
    <w:rsid w:val="006D7FC4"/>
    <w:rsid w:val="00707328"/>
    <w:rsid w:val="00717EF0"/>
    <w:rsid w:val="00733254"/>
    <w:rsid w:val="00737563"/>
    <w:rsid w:val="00783763"/>
    <w:rsid w:val="007C0E24"/>
    <w:rsid w:val="007C1FBF"/>
    <w:rsid w:val="007D105E"/>
    <w:rsid w:val="007E05DD"/>
    <w:rsid w:val="007F1090"/>
    <w:rsid w:val="00845FE2"/>
    <w:rsid w:val="0084684D"/>
    <w:rsid w:val="0087207B"/>
    <w:rsid w:val="008E3802"/>
    <w:rsid w:val="008F68D1"/>
    <w:rsid w:val="009411D8"/>
    <w:rsid w:val="009612AE"/>
    <w:rsid w:val="0096149A"/>
    <w:rsid w:val="00987C11"/>
    <w:rsid w:val="00995778"/>
    <w:rsid w:val="009A7682"/>
    <w:rsid w:val="009B3C89"/>
    <w:rsid w:val="009E14A2"/>
    <w:rsid w:val="009E470A"/>
    <w:rsid w:val="00A20A5C"/>
    <w:rsid w:val="00A2260D"/>
    <w:rsid w:val="00A414CE"/>
    <w:rsid w:val="00A66796"/>
    <w:rsid w:val="00A70E26"/>
    <w:rsid w:val="00A94C9B"/>
    <w:rsid w:val="00AC3B0F"/>
    <w:rsid w:val="00AD4948"/>
    <w:rsid w:val="00AE2BF9"/>
    <w:rsid w:val="00B00E49"/>
    <w:rsid w:val="00B1301D"/>
    <w:rsid w:val="00B409BC"/>
    <w:rsid w:val="00B478AF"/>
    <w:rsid w:val="00B645B9"/>
    <w:rsid w:val="00BB380B"/>
    <w:rsid w:val="00BC1AE9"/>
    <w:rsid w:val="00BC638C"/>
    <w:rsid w:val="00BD36BF"/>
    <w:rsid w:val="00BE27E8"/>
    <w:rsid w:val="00BE410A"/>
    <w:rsid w:val="00BE5016"/>
    <w:rsid w:val="00C16A6B"/>
    <w:rsid w:val="00C25D61"/>
    <w:rsid w:val="00C3076E"/>
    <w:rsid w:val="00C423C2"/>
    <w:rsid w:val="00C674AC"/>
    <w:rsid w:val="00CA15F6"/>
    <w:rsid w:val="00CC76C1"/>
    <w:rsid w:val="00D166AA"/>
    <w:rsid w:val="00D35EB0"/>
    <w:rsid w:val="00D52CF5"/>
    <w:rsid w:val="00D53938"/>
    <w:rsid w:val="00D7740E"/>
    <w:rsid w:val="00DA6F51"/>
    <w:rsid w:val="00DB0FF8"/>
    <w:rsid w:val="00DB15C1"/>
    <w:rsid w:val="00DC72B4"/>
    <w:rsid w:val="00E45793"/>
    <w:rsid w:val="00E47D0F"/>
    <w:rsid w:val="00E63C32"/>
    <w:rsid w:val="00E94438"/>
    <w:rsid w:val="00E975DE"/>
    <w:rsid w:val="00EF79F7"/>
    <w:rsid w:val="00F37FCF"/>
    <w:rsid w:val="00F46FDD"/>
    <w:rsid w:val="00F52D9A"/>
    <w:rsid w:val="00F556F1"/>
    <w:rsid w:val="00FB3D20"/>
    <w:rsid w:val="00FC070B"/>
    <w:rsid w:val="00FC07E7"/>
    <w:rsid w:val="00FC1FB5"/>
    <w:rsid w:val="00FD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0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737191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3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7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00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9586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011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953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843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315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430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0610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706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06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25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398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65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108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3310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66818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1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22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51013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93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078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59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31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202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416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245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94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037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961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67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16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933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88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03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86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869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02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7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50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56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89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48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05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7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24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07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01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895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86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22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23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3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0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28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88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20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9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66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295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10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13" Type="http://schemas.openxmlformats.org/officeDocument/2006/relationships/hyperlink" Target="mailto:willow@st-barnabas.kent.sch.u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phonicsplay.co.uk/" TargetMode="External"/><Relationship Id="rId17" Type="http://schemas.openxmlformats.org/officeDocument/2006/relationships/hyperlink" Target="mailto:willow@st-barnabas.kent.sch.u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athswithparents.com/KWeb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honicsplay.co.uk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https://www.phonicsplay.co.uk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connect.collins.co.uk/school/Portal.aspx" TargetMode="External"/><Relationship Id="rId14" Type="http://schemas.openxmlformats.org/officeDocument/2006/relationships/hyperlink" Target="https://whiterosemaths.com/homelearning/year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46019-0702-4519-9481-367664FE8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4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4</cp:revision>
  <cp:lastPrinted>2020-03-22T20:55:00Z</cp:lastPrinted>
  <dcterms:created xsi:type="dcterms:W3CDTF">2020-04-30T10:54:00Z</dcterms:created>
  <dcterms:modified xsi:type="dcterms:W3CDTF">2020-05-01T06:56:00Z</dcterms:modified>
</cp:coreProperties>
</file>